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F1DCA" w14:textId="77777777" w:rsidR="0019348E" w:rsidRDefault="0019348E" w:rsidP="0019348E">
      <w:pPr>
        <w:widowControl w:val="0"/>
        <w:spacing w:line="360" w:lineRule="auto"/>
        <w:ind w:firstLine="3"/>
        <w:jc w:val="center"/>
        <w:rPr>
          <w:b/>
          <w:snapToGrid w:val="0"/>
          <w:sz w:val="24"/>
          <w:szCs w:val="24"/>
        </w:rPr>
      </w:pPr>
      <w:r>
        <w:rPr>
          <w:b/>
          <w:snapToGrid w:val="0"/>
          <w:sz w:val="24"/>
          <w:szCs w:val="24"/>
        </w:rPr>
        <w:t>Обязательная информация</w:t>
      </w:r>
    </w:p>
    <w:p w14:paraId="0676A83A" w14:textId="77777777" w:rsidR="0019348E" w:rsidRDefault="0019348E" w:rsidP="0019348E">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1206462" w14:textId="77777777" w:rsidR="0019348E" w:rsidRDefault="0019348E" w:rsidP="0019348E">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22B7B6A1" w14:textId="77777777" w:rsidR="0019348E" w:rsidRDefault="0019348E" w:rsidP="0019348E">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b"/>
            <w:snapToGrid w:val="0"/>
            <w:sz w:val="24"/>
            <w:szCs w:val="24"/>
          </w:rPr>
          <w:t>www.tkbip.ru/sales/</w:t>
        </w:r>
      </w:hyperlink>
      <w:r>
        <w:rPr>
          <w:snapToGrid w:val="0"/>
          <w:sz w:val="24"/>
          <w:szCs w:val="24"/>
        </w:rPr>
        <w:t xml:space="preserve">). </w:t>
      </w:r>
    </w:p>
    <w:p w14:paraId="7CE60CB6" w14:textId="77777777" w:rsidR="0019348E" w:rsidRDefault="0019348E" w:rsidP="0019348E">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082943C" w14:textId="77777777" w:rsidR="0019348E" w:rsidRDefault="0019348E" w:rsidP="0019348E">
      <w:pPr>
        <w:widowControl w:val="0"/>
        <w:spacing w:line="360" w:lineRule="auto"/>
        <w:ind w:firstLine="708"/>
        <w:jc w:val="both"/>
        <w:rPr>
          <w:snapToGrid w:val="0"/>
          <w:sz w:val="26"/>
          <w:szCs w:val="26"/>
        </w:rPr>
      </w:pPr>
    </w:p>
    <w:p w14:paraId="4C7D8DD9" w14:textId="77777777" w:rsidR="0019348E" w:rsidRPr="0082350F" w:rsidRDefault="0019348E" w:rsidP="0019348E">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7C789F07" w14:textId="77777777" w:rsidR="0019348E" w:rsidRDefault="0019348E">
      <w:pPr>
        <w:spacing w:after="200" w:line="276" w:lineRule="auto"/>
        <w:rPr>
          <w:b/>
          <w:bCs/>
          <w:spacing w:val="-7"/>
          <w:sz w:val="24"/>
          <w:szCs w:val="24"/>
        </w:rPr>
      </w:pPr>
      <w:bookmarkStart w:id="0" w:name="_GoBack"/>
      <w:bookmarkEnd w:id="0"/>
      <w:r>
        <w:rPr>
          <w:b/>
          <w:bCs/>
          <w:sz w:val="24"/>
          <w:szCs w:val="24"/>
        </w:rPr>
        <w:br w:type="page"/>
      </w:r>
    </w:p>
    <w:p w14:paraId="0CC30030" w14:textId="43039BB1"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lastRenderedPageBreak/>
        <w:t>Правила</w:t>
      </w:r>
    </w:p>
    <w:p w14:paraId="2FEAD781"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доверительного управления</w:t>
      </w:r>
    </w:p>
    <w:p w14:paraId="5F5A2DD4"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 xml:space="preserve">Открытым паевым инвестиционным фондом </w:t>
      </w:r>
      <w:r w:rsidRPr="00206BAD">
        <w:rPr>
          <w:b/>
          <w:bCs/>
          <w:color w:val="auto"/>
          <w:sz w:val="24"/>
          <w:szCs w:val="24"/>
        </w:rPr>
        <w:t>рыночных финансовых инструментов</w:t>
      </w:r>
    </w:p>
    <w:p w14:paraId="219D002D" w14:textId="77777777" w:rsidR="00431B4B" w:rsidRPr="00B74BA9" w:rsidRDefault="00431B4B" w:rsidP="00431B4B">
      <w:pPr>
        <w:pStyle w:val="1"/>
        <w:spacing w:before="60" w:after="60" w:line="240" w:lineRule="auto"/>
        <w:ind w:left="0"/>
        <w:rPr>
          <w:b/>
          <w:bCs/>
          <w:color w:val="auto"/>
          <w:sz w:val="24"/>
          <w:szCs w:val="24"/>
        </w:rPr>
      </w:pPr>
      <w:r w:rsidRPr="00B74BA9">
        <w:rPr>
          <w:b/>
          <w:color w:val="auto"/>
          <w:spacing w:val="-1"/>
          <w:sz w:val="24"/>
          <w:szCs w:val="24"/>
        </w:rPr>
        <w:t>«</w:t>
      </w:r>
      <w:r w:rsidRPr="00B74BA9">
        <w:rPr>
          <w:b/>
          <w:bCs/>
          <w:color w:val="auto"/>
          <w:sz w:val="24"/>
          <w:szCs w:val="24"/>
        </w:rPr>
        <w:t xml:space="preserve">ТКБ </w:t>
      </w:r>
      <w:proofErr w:type="spellStart"/>
      <w:r w:rsidRPr="00B74BA9">
        <w:rPr>
          <w:b/>
          <w:bCs/>
          <w:color w:val="auto"/>
          <w:sz w:val="24"/>
          <w:szCs w:val="24"/>
        </w:rPr>
        <w:t>Инвестмент</w:t>
      </w:r>
      <w:proofErr w:type="spellEnd"/>
      <w:r w:rsidRPr="00B74BA9">
        <w:rPr>
          <w:b/>
          <w:bCs/>
          <w:color w:val="auto"/>
          <w:sz w:val="24"/>
          <w:szCs w:val="24"/>
        </w:rPr>
        <w:t xml:space="preserve"> </w:t>
      </w:r>
      <w:proofErr w:type="spellStart"/>
      <w:r w:rsidRPr="00B74BA9">
        <w:rPr>
          <w:b/>
          <w:bCs/>
          <w:color w:val="auto"/>
          <w:sz w:val="24"/>
          <w:szCs w:val="24"/>
        </w:rPr>
        <w:t>Партнерс</w:t>
      </w:r>
      <w:proofErr w:type="spellEnd"/>
      <w:r w:rsidRPr="00B74BA9">
        <w:rPr>
          <w:sz w:val="24"/>
          <w:szCs w:val="24"/>
        </w:rPr>
        <w:t xml:space="preserve"> </w:t>
      </w:r>
      <w:r w:rsidRPr="00B74BA9">
        <w:rPr>
          <w:b/>
          <w:color w:val="auto"/>
          <w:spacing w:val="-1"/>
          <w:sz w:val="24"/>
          <w:szCs w:val="24"/>
        </w:rPr>
        <w:t xml:space="preserve">– </w:t>
      </w:r>
      <w:r w:rsidRPr="00B74BA9">
        <w:rPr>
          <w:b/>
          <w:bCs/>
          <w:color w:val="auto"/>
          <w:sz w:val="24"/>
          <w:szCs w:val="24"/>
        </w:rPr>
        <w:t>Премиум. Фонд акций</w:t>
      </w:r>
      <w:r w:rsidRPr="00B74BA9">
        <w:rPr>
          <w:b/>
          <w:color w:val="auto"/>
          <w:spacing w:val="-1"/>
          <w:sz w:val="24"/>
          <w:szCs w:val="24"/>
        </w:rPr>
        <w:t>»</w:t>
      </w:r>
    </w:p>
    <w:p w14:paraId="1F1C6FE1" w14:textId="77777777" w:rsidR="00431B4B" w:rsidRPr="00177E74" w:rsidRDefault="00431B4B" w:rsidP="00431B4B">
      <w:pPr>
        <w:spacing w:before="60" w:after="60"/>
        <w:rPr>
          <w:sz w:val="24"/>
          <w:szCs w:val="24"/>
        </w:rPr>
      </w:pPr>
    </w:p>
    <w:p w14:paraId="20FCC0B0" w14:textId="77777777" w:rsidR="00431B4B" w:rsidRPr="00177E74" w:rsidRDefault="00431B4B" w:rsidP="00431B4B">
      <w:pPr>
        <w:pStyle w:val="H4"/>
        <w:spacing w:before="60" w:after="60"/>
        <w:jc w:val="center"/>
      </w:pPr>
      <w:r w:rsidRPr="00177E74">
        <w:t>I. Общие положения</w:t>
      </w:r>
    </w:p>
    <w:p w14:paraId="1B78F163"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z w:val="22"/>
          <w:szCs w:val="22"/>
        </w:rPr>
        <w:t xml:space="preserve">Полное название паевого инвестиционного фонда (далее – фонд): </w:t>
      </w:r>
      <w:r w:rsidRPr="00177E74">
        <w:rPr>
          <w:spacing w:val="-1"/>
          <w:sz w:val="22"/>
          <w:szCs w:val="22"/>
        </w:rPr>
        <w:t xml:space="preserve">Открытый паевой инвестиционный фонд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sidRPr="00177E74">
        <w:rPr>
          <w:spacing w:val="-1"/>
          <w:sz w:val="22"/>
          <w:szCs w:val="22"/>
        </w:rPr>
        <w:t xml:space="preserve"> – </w:t>
      </w:r>
      <w:r w:rsidRPr="00177E74">
        <w:rPr>
          <w:bCs/>
          <w:sz w:val="22"/>
          <w:szCs w:val="22"/>
        </w:rPr>
        <w:t>Премиум. Фонд акций</w:t>
      </w:r>
      <w:r w:rsidRPr="00177E74">
        <w:rPr>
          <w:spacing w:val="-1"/>
          <w:sz w:val="22"/>
          <w:szCs w:val="22"/>
        </w:rPr>
        <w:t>».</w:t>
      </w:r>
    </w:p>
    <w:p w14:paraId="09D12774" w14:textId="77777777" w:rsidR="00431B4B" w:rsidRPr="002974CD" w:rsidRDefault="00431B4B" w:rsidP="00431B4B">
      <w:pPr>
        <w:shd w:val="clear" w:color="auto" w:fill="FFFFFF"/>
        <w:spacing w:before="60" w:after="60"/>
        <w:ind w:left="360"/>
        <w:jc w:val="both"/>
        <w:rPr>
          <w:sz w:val="22"/>
          <w:szCs w:val="22"/>
          <w:lang w:val="en-US"/>
        </w:rPr>
      </w:pPr>
      <w:r w:rsidRPr="00177E74">
        <w:rPr>
          <w:sz w:val="22"/>
          <w:szCs w:val="22"/>
        </w:rPr>
        <w:t>Наименование</w:t>
      </w:r>
      <w:r w:rsidRPr="00E311F6">
        <w:rPr>
          <w:sz w:val="22"/>
          <w:szCs w:val="22"/>
        </w:rPr>
        <w:t xml:space="preserve"> </w:t>
      </w:r>
      <w:r w:rsidRPr="00177E74">
        <w:rPr>
          <w:sz w:val="22"/>
          <w:szCs w:val="22"/>
        </w:rPr>
        <w:t>фонда</w:t>
      </w:r>
      <w:r w:rsidRPr="00E311F6">
        <w:rPr>
          <w:sz w:val="22"/>
          <w:szCs w:val="22"/>
        </w:rPr>
        <w:t xml:space="preserve"> </w:t>
      </w:r>
      <w:r w:rsidRPr="00177E74">
        <w:rPr>
          <w:sz w:val="22"/>
          <w:szCs w:val="22"/>
        </w:rPr>
        <w:t>на</w:t>
      </w:r>
      <w:r w:rsidRPr="00E311F6">
        <w:rPr>
          <w:sz w:val="22"/>
          <w:szCs w:val="22"/>
        </w:rPr>
        <w:t xml:space="preserve"> </w:t>
      </w:r>
      <w:r w:rsidRPr="00177E74">
        <w:rPr>
          <w:sz w:val="22"/>
          <w:szCs w:val="22"/>
        </w:rPr>
        <w:t>английском</w:t>
      </w:r>
      <w:r w:rsidRPr="00E311F6">
        <w:rPr>
          <w:sz w:val="22"/>
          <w:szCs w:val="22"/>
        </w:rPr>
        <w:t xml:space="preserve"> </w:t>
      </w:r>
      <w:r w:rsidRPr="00177E74">
        <w:rPr>
          <w:sz w:val="22"/>
          <w:szCs w:val="22"/>
        </w:rPr>
        <w:t>языке</w:t>
      </w:r>
      <w:r w:rsidRPr="00E311F6">
        <w:rPr>
          <w:sz w:val="22"/>
          <w:szCs w:val="22"/>
        </w:rPr>
        <w:t xml:space="preserve">: </w:t>
      </w:r>
      <w:r w:rsidRPr="000F041C">
        <w:rPr>
          <w:sz w:val="22"/>
          <w:szCs w:val="22"/>
          <w:lang w:val="en-US"/>
        </w:rPr>
        <w:t>TKB</w:t>
      </w:r>
      <w:r w:rsidRPr="00E311F6">
        <w:rPr>
          <w:sz w:val="22"/>
          <w:szCs w:val="22"/>
        </w:rPr>
        <w:t xml:space="preserve"> </w:t>
      </w:r>
      <w:r>
        <w:rPr>
          <w:sz w:val="22"/>
          <w:szCs w:val="22"/>
          <w:lang w:val="en-US"/>
        </w:rPr>
        <w:t>Investment</w:t>
      </w:r>
      <w:r w:rsidRPr="00E311F6">
        <w:rPr>
          <w:sz w:val="22"/>
          <w:szCs w:val="22"/>
        </w:rPr>
        <w:t xml:space="preserve"> </w:t>
      </w:r>
      <w:r>
        <w:rPr>
          <w:sz w:val="22"/>
          <w:szCs w:val="22"/>
          <w:lang w:val="en-US"/>
        </w:rPr>
        <w:t>Partners</w:t>
      </w:r>
      <w:r w:rsidRPr="00E311F6">
        <w:rPr>
          <w:b/>
          <w:sz w:val="22"/>
          <w:szCs w:val="22"/>
        </w:rPr>
        <w:t xml:space="preserve"> </w:t>
      </w:r>
      <w:r w:rsidRPr="00E311F6">
        <w:rPr>
          <w:sz w:val="22"/>
          <w:szCs w:val="22"/>
        </w:rPr>
        <w:t xml:space="preserve">– </w:t>
      </w:r>
      <w:r w:rsidRPr="00177E74">
        <w:rPr>
          <w:sz w:val="22"/>
          <w:szCs w:val="22"/>
          <w:lang w:val="en-US"/>
        </w:rPr>
        <w:t>Premium</w:t>
      </w:r>
      <w:r w:rsidRPr="00E311F6">
        <w:rPr>
          <w:sz w:val="22"/>
          <w:szCs w:val="22"/>
        </w:rPr>
        <w:t xml:space="preserve">. </w:t>
      </w:r>
      <w:r w:rsidRPr="00177E74">
        <w:rPr>
          <w:sz w:val="22"/>
          <w:szCs w:val="22"/>
          <w:lang w:val="en-US"/>
        </w:rPr>
        <w:t>Equity</w:t>
      </w:r>
      <w:r w:rsidRPr="002974CD">
        <w:rPr>
          <w:sz w:val="22"/>
          <w:szCs w:val="22"/>
          <w:lang w:val="en-US"/>
        </w:rPr>
        <w:t xml:space="preserve"> </w:t>
      </w:r>
      <w:r w:rsidRPr="00177E74">
        <w:rPr>
          <w:sz w:val="22"/>
          <w:szCs w:val="22"/>
          <w:lang w:val="en-US"/>
        </w:rPr>
        <w:t>Russia</w:t>
      </w:r>
      <w:r w:rsidRPr="002974CD">
        <w:rPr>
          <w:sz w:val="22"/>
          <w:szCs w:val="22"/>
          <w:lang w:val="en-US"/>
        </w:rPr>
        <w:t>.</w:t>
      </w:r>
    </w:p>
    <w:p w14:paraId="37E3415E"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pacing w:val="-1"/>
          <w:sz w:val="22"/>
          <w:szCs w:val="22"/>
        </w:rPr>
        <w:t xml:space="preserve">Краткое название фонда: </w:t>
      </w:r>
      <w:r>
        <w:rPr>
          <w:spacing w:val="-1"/>
          <w:sz w:val="22"/>
          <w:szCs w:val="22"/>
        </w:rPr>
        <w:t xml:space="preserve">ОПИФ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Pr>
          <w:spacing w:val="-1"/>
          <w:sz w:val="22"/>
          <w:szCs w:val="22"/>
        </w:rPr>
        <w:t xml:space="preserve"> </w:t>
      </w:r>
      <w:r w:rsidRPr="00177E74">
        <w:rPr>
          <w:spacing w:val="-1"/>
          <w:sz w:val="22"/>
          <w:szCs w:val="22"/>
        </w:rPr>
        <w:t>– Премиум. Фонд акций».</w:t>
      </w:r>
    </w:p>
    <w:p w14:paraId="244F7DC7" w14:textId="77777777" w:rsidR="00431B4B" w:rsidRDefault="00431B4B" w:rsidP="00431B4B">
      <w:pPr>
        <w:numPr>
          <w:ilvl w:val="0"/>
          <w:numId w:val="11"/>
        </w:numPr>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189911D6" w14:textId="77777777" w:rsidR="00431B4B" w:rsidRPr="00765104" w:rsidRDefault="00431B4B" w:rsidP="00431B4B">
      <w:pPr>
        <w:numPr>
          <w:ilvl w:val="0"/>
          <w:numId w:val="11"/>
        </w:numPr>
        <w:spacing w:before="60" w:after="60"/>
        <w:ind w:left="0" w:firstLine="0"/>
        <w:jc w:val="both"/>
        <w:rPr>
          <w:sz w:val="22"/>
          <w:szCs w:val="22"/>
        </w:rPr>
      </w:pPr>
      <w:r>
        <w:rPr>
          <w:sz w:val="22"/>
          <w:szCs w:val="22"/>
        </w:rPr>
        <w:t>Категория фонда – рыночных финансовых инструментов</w:t>
      </w:r>
      <w:r w:rsidRPr="00765104">
        <w:rPr>
          <w:sz w:val="22"/>
          <w:szCs w:val="22"/>
        </w:rPr>
        <w:t>.</w:t>
      </w:r>
    </w:p>
    <w:p w14:paraId="434E10B7"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4E40B62" w14:textId="77777777" w:rsidR="00431B4B" w:rsidRPr="00765104" w:rsidRDefault="00431B4B" w:rsidP="00431B4B">
      <w:pPr>
        <w:numPr>
          <w:ilvl w:val="0"/>
          <w:numId w:val="11"/>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B956C57" w14:textId="77777777" w:rsidR="00431B4B" w:rsidRDefault="00431B4B" w:rsidP="00431B4B">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E6A3939"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C21FD9A"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F0AB1C5" w14:textId="77777777" w:rsidR="00431B4B" w:rsidRDefault="00431B4B" w:rsidP="00431B4B">
      <w:pPr>
        <w:numPr>
          <w:ilvl w:val="0"/>
          <w:numId w:val="11"/>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852AE94" w14:textId="77777777" w:rsidR="00431B4B" w:rsidRPr="00177E7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57003FB4" w14:textId="77777777" w:rsidR="00431B4B" w:rsidRPr="00BD2FBC" w:rsidRDefault="00431B4B" w:rsidP="00431B4B">
      <w:pPr>
        <w:pStyle w:val="ConsPlusNormal"/>
        <w:numPr>
          <w:ilvl w:val="0"/>
          <w:numId w:val="11"/>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3F98B15C"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5FD8EF83" w14:textId="77777777" w:rsidR="00431B4B" w:rsidRPr="0076510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Pr="00177E74">
        <w:rPr>
          <w:spacing w:val="-1"/>
          <w:sz w:val="22"/>
          <w:szCs w:val="22"/>
        </w:rPr>
        <w:t xml:space="preserve">Закрытое акционерное общество «Первый Специализированный Депозитарий». </w:t>
      </w:r>
    </w:p>
    <w:p w14:paraId="20694D4F" w14:textId="77777777" w:rsidR="00431B4B" w:rsidRDefault="00431B4B" w:rsidP="00431B4B">
      <w:pPr>
        <w:numPr>
          <w:ilvl w:val="0"/>
          <w:numId w:val="11"/>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02C78594" w14:textId="77777777" w:rsidR="00431B4B" w:rsidRPr="00177E74" w:rsidRDefault="00431B4B" w:rsidP="00431B4B">
      <w:pPr>
        <w:numPr>
          <w:ilvl w:val="0"/>
          <w:numId w:val="11"/>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765104">
        <w:rPr>
          <w:sz w:val="22"/>
          <w:szCs w:val="22"/>
        </w:rPr>
        <w:t>.</w:t>
      </w:r>
    </w:p>
    <w:p w14:paraId="3B5C22E2" w14:textId="77777777" w:rsidR="00431B4B" w:rsidRDefault="00431B4B" w:rsidP="00431B4B">
      <w:pPr>
        <w:numPr>
          <w:ilvl w:val="0"/>
          <w:numId w:val="11"/>
        </w:numPr>
        <w:spacing w:before="60" w:after="60"/>
        <w:ind w:left="0" w:firstLine="0"/>
        <w:jc w:val="both"/>
        <w:rPr>
          <w:sz w:val="22"/>
          <w:szCs w:val="22"/>
        </w:rPr>
      </w:pPr>
      <w:r w:rsidRPr="00177E74">
        <w:rPr>
          <w:sz w:val="22"/>
          <w:szCs w:val="22"/>
        </w:rPr>
        <w:lastRenderedPageBreak/>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Закрытое акционерное общество «Первый Специализированный Депозитарий»</w:t>
      </w:r>
      <w:r w:rsidRPr="00177E74">
        <w:rPr>
          <w:sz w:val="22"/>
          <w:szCs w:val="22"/>
        </w:rPr>
        <w:t>.</w:t>
      </w:r>
    </w:p>
    <w:p w14:paraId="58B300B5" w14:textId="77777777" w:rsidR="00431B4B" w:rsidRDefault="00431B4B" w:rsidP="00431B4B">
      <w:pPr>
        <w:numPr>
          <w:ilvl w:val="0"/>
          <w:numId w:val="11"/>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Pr="001C0257">
        <w:rPr>
          <w:sz w:val="22"/>
          <w:szCs w:val="22"/>
        </w:rPr>
        <w:t>1027700373678</w:t>
      </w:r>
      <w:r w:rsidRPr="00BD2FBC">
        <w:rPr>
          <w:bCs/>
          <w:sz w:val="22"/>
          <w:szCs w:val="22"/>
        </w:rPr>
        <w:t>.</w:t>
      </w:r>
    </w:p>
    <w:p w14:paraId="662F10F8" w14:textId="77777777" w:rsidR="00431B4B" w:rsidRPr="00765104" w:rsidRDefault="00431B4B" w:rsidP="00431B4B">
      <w:pPr>
        <w:numPr>
          <w:ilvl w:val="0"/>
          <w:numId w:val="11"/>
        </w:numPr>
        <w:spacing w:before="60" w:after="60"/>
        <w:ind w:left="0" w:firstLine="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765104">
          <w:rPr>
            <w:sz w:val="22"/>
            <w:szCs w:val="22"/>
          </w:rPr>
          <w:t>1996 г</w:t>
        </w:r>
      </w:smartTag>
      <w:r w:rsidRPr="00765104">
        <w:rPr>
          <w:sz w:val="22"/>
          <w:szCs w:val="22"/>
        </w:rPr>
        <w:t>. № 22-000-1-00001.</w:t>
      </w:r>
    </w:p>
    <w:p w14:paraId="36AAE58B"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w:t>
      </w:r>
      <w:r w:rsidRPr="00E0162A">
        <w:rPr>
          <w:sz w:val="22"/>
          <w:szCs w:val="22"/>
        </w:rPr>
        <w:t>Порядок и срок формирования фонда:</w:t>
      </w:r>
    </w:p>
    <w:p w14:paraId="5534CB1A" w14:textId="77777777" w:rsidR="00431B4B" w:rsidRPr="00765104" w:rsidRDefault="00431B4B" w:rsidP="00431B4B">
      <w:pPr>
        <w:spacing w:before="60" w:after="60"/>
        <w:jc w:val="both"/>
        <w:rPr>
          <w:sz w:val="22"/>
          <w:szCs w:val="22"/>
        </w:rPr>
      </w:pPr>
      <w:r w:rsidRPr="00765104">
        <w:rPr>
          <w:sz w:val="22"/>
          <w:szCs w:val="22"/>
        </w:rPr>
        <w:t>Срок формирования фонда начинается 15 марта 2006 года. Срок формирования фонда заканчивается 14 июня 2006 года либо ранее, по достижении стоимости имущества фонда равной    5 000 000 (Пяти миллионам) рублей.</w:t>
      </w:r>
    </w:p>
    <w:p w14:paraId="65609AD4"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xml:space="preserve">Дата окончания срока действия договора доверительного управления фондом – </w:t>
      </w:r>
      <w:r>
        <w:rPr>
          <w:sz w:val="22"/>
          <w:szCs w:val="22"/>
        </w:rPr>
        <w:t>17</w:t>
      </w:r>
      <w:r w:rsidRPr="001F6BF1">
        <w:rPr>
          <w:sz w:val="22"/>
          <w:szCs w:val="22"/>
        </w:rPr>
        <w:t xml:space="preserve"> </w:t>
      </w:r>
      <w:r>
        <w:rPr>
          <w:sz w:val="22"/>
          <w:szCs w:val="22"/>
        </w:rPr>
        <w:t>октября</w:t>
      </w:r>
      <w:r w:rsidRPr="001F6BF1">
        <w:rPr>
          <w:sz w:val="22"/>
          <w:szCs w:val="22"/>
        </w:rPr>
        <w:t xml:space="preserve"> 2035 года</w:t>
      </w:r>
      <w:r w:rsidRPr="00765104">
        <w:rPr>
          <w:sz w:val="22"/>
          <w:szCs w:val="22"/>
        </w:rPr>
        <w:t>.</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4620B6EB" w14:textId="77777777" w:rsidR="00431B4B" w:rsidRDefault="00431B4B" w:rsidP="00431B4B">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70163188" w14:textId="77777777" w:rsidR="00431B4B" w:rsidRPr="00177E74" w:rsidRDefault="00431B4B" w:rsidP="00431B4B">
      <w:pPr>
        <w:autoSpaceDE w:val="0"/>
        <w:autoSpaceDN w:val="0"/>
        <w:adjustRightInd w:val="0"/>
        <w:jc w:val="both"/>
        <w:rPr>
          <w:sz w:val="22"/>
          <w:szCs w:val="22"/>
        </w:rPr>
      </w:pPr>
    </w:p>
    <w:p w14:paraId="1E771848" w14:textId="77777777" w:rsidR="00431B4B" w:rsidRPr="00177E74" w:rsidRDefault="00431B4B" w:rsidP="00431B4B">
      <w:pPr>
        <w:pStyle w:val="H4"/>
        <w:spacing w:before="60" w:after="60"/>
        <w:jc w:val="center"/>
      </w:pPr>
      <w:r w:rsidRPr="00177E74">
        <w:t>II. Инвестиционная декларация</w:t>
      </w:r>
    </w:p>
    <w:p w14:paraId="59EB4EF5"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3B598A">
        <w:rPr>
          <w:sz w:val="22"/>
          <w:szCs w:val="22"/>
        </w:rPr>
        <w:t>Целью инвестиционной политики управляющей компании</w:t>
      </w:r>
      <w:r w:rsidRPr="006B7294">
        <w:rPr>
          <w:sz w:val="22"/>
          <w:szCs w:val="22"/>
        </w:rPr>
        <w:t xml:space="preserve"> является получение дохода при инвестировании имущества, составляющего фонд, в объекты, предусмотренные настоящими Правилами</w:t>
      </w:r>
      <w:r>
        <w:rPr>
          <w:sz w:val="22"/>
          <w:szCs w:val="22"/>
        </w:rPr>
        <w:t xml:space="preserve">. </w:t>
      </w:r>
    </w:p>
    <w:p w14:paraId="3340EDD0"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6B7294">
        <w:rPr>
          <w:sz w:val="22"/>
          <w:szCs w:val="22"/>
        </w:rPr>
        <w:t>Инвестиционная политика управляющей компании:</w:t>
      </w:r>
    </w:p>
    <w:p w14:paraId="5CF0121D" w14:textId="77777777" w:rsidR="00431B4B" w:rsidRPr="00BC3A2E" w:rsidRDefault="00431B4B" w:rsidP="00431B4B">
      <w:pPr>
        <w:ind w:firstLine="426"/>
        <w:jc w:val="both"/>
        <w:rPr>
          <w:sz w:val="22"/>
          <w:szCs w:val="22"/>
        </w:rPr>
      </w:pPr>
      <w:r w:rsidRPr="00177E74">
        <w:rPr>
          <w:sz w:val="22"/>
          <w:szCs w:val="22"/>
        </w:rPr>
        <w:t>Инвестиционной политикой управляющей компании является долгосрочное вложение средств в ценные бумаги</w:t>
      </w:r>
      <w:r>
        <w:rPr>
          <w:sz w:val="22"/>
          <w:szCs w:val="22"/>
        </w:rPr>
        <w:t xml:space="preserve"> </w:t>
      </w:r>
      <w:r w:rsidRPr="00BC3A2E">
        <w:rPr>
          <w:sz w:val="22"/>
          <w:szCs w:val="22"/>
        </w:rPr>
        <w:t>и краткосрочное вложение средств в производные финансовые инструменты (фьючерсные и опционные договоры (контракты)</w:t>
      </w:r>
      <w:r>
        <w:rPr>
          <w:sz w:val="22"/>
          <w:szCs w:val="22"/>
        </w:rPr>
        <w:t xml:space="preserve">, а также в иные активы, предусмотренные пунктом </w:t>
      </w:r>
      <w:r w:rsidRPr="006B7294">
        <w:rPr>
          <w:sz w:val="22"/>
          <w:szCs w:val="22"/>
        </w:rPr>
        <w:t>2</w:t>
      </w:r>
      <w:r>
        <w:rPr>
          <w:sz w:val="22"/>
          <w:szCs w:val="22"/>
        </w:rPr>
        <w:t>2</w:t>
      </w:r>
      <w:r w:rsidRPr="006B7294">
        <w:rPr>
          <w:sz w:val="22"/>
          <w:szCs w:val="22"/>
        </w:rPr>
        <w:t xml:space="preserve">.1 </w:t>
      </w:r>
      <w:r>
        <w:rPr>
          <w:sz w:val="22"/>
          <w:szCs w:val="22"/>
        </w:rPr>
        <w:t>настоящих Правил.</w:t>
      </w:r>
    </w:p>
    <w:p w14:paraId="00F3BC4E" w14:textId="77777777" w:rsidR="00431B4B" w:rsidRPr="00BC3A2E" w:rsidRDefault="00431B4B" w:rsidP="00431B4B">
      <w:pPr>
        <w:ind w:firstLine="426"/>
        <w:jc w:val="both"/>
        <w:rPr>
          <w:sz w:val="22"/>
          <w:szCs w:val="22"/>
        </w:rPr>
      </w:pPr>
      <w:r w:rsidRPr="00BC3A2E">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BC3A2E">
        <w:rPr>
          <w:sz w:val="22"/>
          <w:szCs w:val="22"/>
        </w:rPr>
        <w:t xml:space="preserve"> в отношении производных финансовых инструментов, составляющих активы открытого паевого инвестиционного фонда.</w:t>
      </w:r>
    </w:p>
    <w:p w14:paraId="218BA0AE" w14:textId="77777777" w:rsidR="00431B4B" w:rsidRDefault="00431B4B" w:rsidP="00431B4B">
      <w:pPr>
        <w:numPr>
          <w:ilvl w:val="0"/>
          <w:numId w:val="11"/>
        </w:numPr>
        <w:tabs>
          <w:tab w:val="num" w:pos="720"/>
        </w:tabs>
        <w:spacing w:before="60" w:after="60"/>
        <w:ind w:left="0" w:firstLine="0"/>
        <w:jc w:val="both"/>
        <w:rPr>
          <w:sz w:val="22"/>
          <w:szCs w:val="22"/>
        </w:rPr>
      </w:pPr>
      <w:bookmarkStart w:id="1" w:name="OLE_LINK1"/>
      <w:bookmarkStart w:id="2" w:name="OLE_LINK2"/>
      <w:r>
        <w:rPr>
          <w:sz w:val="22"/>
          <w:szCs w:val="22"/>
        </w:rPr>
        <w:t>Сведения о способе реализации управляющей компанией инвестиционной стратегии.</w:t>
      </w:r>
    </w:p>
    <w:p w14:paraId="049FEA5D" w14:textId="77777777" w:rsidR="00431B4B" w:rsidRPr="00F4774F" w:rsidRDefault="00431B4B" w:rsidP="00431B4B">
      <w:pPr>
        <w:spacing w:before="60" w:after="60"/>
        <w:jc w:val="both"/>
        <w:rPr>
          <w:sz w:val="22"/>
          <w:szCs w:val="22"/>
        </w:rPr>
      </w:pPr>
      <w:r w:rsidRPr="007F7F8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Pr="005C09D8">
        <w:rPr>
          <w:sz w:val="22"/>
          <w:szCs w:val="22"/>
        </w:rPr>
        <w:t xml:space="preserve">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05EEA4C7" w14:textId="5B7AD3D6" w:rsidR="00431B4B" w:rsidRDefault="00431B4B" w:rsidP="00431B4B">
      <w:pPr>
        <w:spacing w:before="60" w:after="60"/>
        <w:ind w:firstLine="720"/>
        <w:jc w:val="both"/>
        <w:rPr>
          <w:sz w:val="22"/>
          <w:szCs w:val="22"/>
        </w:rPr>
      </w:pPr>
      <w:r w:rsidRPr="007F7F8A">
        <w:rPr>
          <w:sz w:val="22"/>
          <w:szCs w:val="22"/>
        </w:rPr>
        <w:t xml:space="preserve">Преимущественным объектом инвестирования являются </w:t>
      </w:r>
      <w:r>
        <w:rPr>
          <w:sz w:val="22"/>
          <w:szCs w:val="22"/>
        </w:rPr>
        <w:t xml:space="preserve">акции </w:t>
      </w:r>
      <w:r w:rsidR="00231787">
        <w:rPr>
          <w:sz w:val="22"/>
          <w:szCs w:val="22"/>
          <w:lang w:eastAsia="ru-RU"/>
        </w:rPr>
        <w:t>российских акционерных обществ</w:t>
      </w:r>
      <w:r w:rsidRPr="007F7F8A">
        <w:rPr>
          <w:sz w:val="22"/>
          <w:szCs w:val="22"/>
        </w:rPr>
        <w:t>.</w:t>
      </w:r>
    </w:p>
    <w:p w14:paraId="7D6A1530" w14:textId="77777777" w:rsidR="00431B4B" w:rsidRPr="000C1A72" w:rsidRDefault="00431B4B" w:rsidP="00431B4B">
      <w:pPr>
        <w:ind w:firstLine="720"/>
        <w:jc w:val="both"/>
        <w:rPr>
          <w:color w:val="000000"/>
          <w:sz w:val="22"/>
          <w:szCs w:val="22"/>
        </w:rPr>
      </w:pPr>
    </w:p>
    <w:p w14:paraId="086D203C" w14:textId="4C03ECBE" w:rsidR="00F45127" w:rsidRDefault="00F45127" w:rsidP="00431B4B">
      <w:pPr>
        <w:pStyle w:val="afc"/>
        <w:numPr>
          <w:ilvl w:val="1"/>
          <w:numId w:val="11"/>
        </w:numPr>
        <w:jc w:val="both"/>
        <w:rPr>
          <w:color w:val="000000"/>
          <w:sz w:val="22"/>
          <w:szCs w:val="22"/>
        </w:rPr>
      </w:pPr>
      <w:r>
        <w:rPr>
          <w:color w:val="000000"/>
          <w:sz w:val="22"/>
          <w:szCs w:val="22"/>
        </w:rPr>
        <w:t>Формирование портфеля акций фонда</w:t>
      </w:r>
    </w:p>
    <w:p w14:paraId="4D9E208C" w14:textId="77777777" w:rsidR="00F45127" w:rsidRDefault="00F45127" w:rsidP="00F45127">
      <w:pPr>
        <w:pStyle w:val="afc"/>
        <w:ind w:left="1239"/>
        <w:jc w:val="both"/>
        <w:rPr>
          <w:color w:val="000000"/>
          <w:sz w:val="22"/>
          <w:szCs w:val="22"/>
        </w:rPr>
      </w:pPr>
    </w:p>
    <w:p w14:paraId="0BE182F9" w14:textId="77777777" w:rsidR="00F45127" w:rsidRDefault="00F45127" w:rsidP="00F45127">
      <w:pPr>
        <w:ind w:firstLine="720"/>
        <w:jc w:val="both"/>
        <w:rPr>
          <w:sz w:val="22"/>
          <w:szCs w:val="22"/>
        </w:rPr>
      </w:pPr>
      <w:r w:rsidRPr="00F45127">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F45127">
        <w:rPr>
          <w:color w:val="000000" w:themeColor="text1"/>
          <w:sz w:val="22"/>
          <w:szCs w:val="22"/>
        </w:rPr>
        <w:t xml:space="preserve">на основе как </w:t>
      </w:r>
      <w:r w:rsidRPr="00F45127">
        <w:rPr>
          <w:sz w:val="22"/>
          <w:szCs w:val="22"/>
        </w:rPr>
        <w:t xml:space="preserve">макроэкономического анализа, так и анализа фундаментальных показателей компаний (эмитентов) с учетом имеющейся у </w:t>
      </w:r>
      <w:r w:rsidRPr="00F45127">
        <w:rPr>
          <w:color w:val="000000"/>
          <w:sz w:val="22"/>
          <w:szCs w:val="22"/>
        </w:rPr>
        <w:t>управляющей</w:t>
      </w:r>
      <w:r w:rsidRPr="00F4512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4BC2A40" w14:textId="13B6FA2B" w:rsidR="00F45127" w:rsidRPr="00F45127" w:rsidRDefault="00F45127" w:rsidP="00F45127">
      <w:pPr>
        <w:ind w:firstLine="720"/>
        <w:jc w:val="both"/>
        <w:rPr>
          <w:sz w:val="22"/>
          <w:szCs w:val="22"/>
        </w:rPr>
      </w:pPr>
      <w:r w:rsidRPr="002E6CBF">
        <w:rPr>
          <w:color w:val="000000" w:themeColor="text1"/>
          <w:sz w:val="22"/>
          <w:szCs w:val="22"/>
        </w:rPr>
        <w:t xml:space="preserve">Целью </w:t>
      </w:r>
      <w:r>
        <w:rPr>
          <w:color w:val="000000" w:themeColor="text1"/>
          <w:sz w:val="22"/>
          <w:szCs w:val="22"/>
        </w:rPr>
        <w:t xml:space="preserve">макроэкономического анализа является выявление </w:t>
      </w:r>
      <w:r w:rsidRPr="002E6CBF">
        <w:rPr>
          <w:color w:val="000000" w:themeColor="text1"/>
          <w:sz w:val="22"/>
          <w:szCs w:val="22"/>
        </w:rPr>
        <w:t xml:space="preserve">текущих макроэкономических трендов (тенденций), для чего анализируются и сопоставляются такие макроэкономические показатели, как динамика реального внутреннего валового продукта (ВВП), </w:t>
      </w:r>
      <w:proofErr w:type="spellStart"/>
      <w:r w:rsidRPr="002E6CBF">
        <w:rPr>
          <w:color w:val="000000" w:themeColor="text1"/>
          <w:sz w:val="22"/>
          <w:szCs w:val="22"/>
        </w:rPr>
        <w:t>кредитно</w:t>
      </w:r>
      <w:proofErr w:type="spellEnd"/>
      <w:r w:rsidRPr="002E6CBF">
        <w:rPr>
          <w:color w:val="000000" w:themeColor="text1"/>
          <w:sz w:val="22"/>
          <w:szCs w:val="22"/>
        </w:rPr>
        <w:t xml:space="preserve"> – денежная политика, платежный баланс и баланс бюджетов различного уровня, уровень безработицы, динамика реальных доходов населения и потребительской активности, динамика цен на основные экспортные товары, уровень долга и инфляции. В процессе фундаментального анализа осуществляется оценка и сопоставление таких показателей,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1ADDD59" w14:textId="77777777" w:rsidR="00F45127" w:rsidRPr="008038E5" w:rsidRDefault="00F45127" w:rsidP="00F45127">
      <w:pPr>
        <w:ind w:firstLine="360"/>
        <w:jc w:val="both"/>
        <w:rPr>
          <w:color w:val="000000"/>
          <w:sz w:val="22"/>
          <w:szCs w:val="22"/>
        </w:rPr>
      </w:pPr>
      <w:r>
        <w:rPr>
          <w:color w:val="000000"/>
          <w:sz w:val="22"/>
          <w:szCs w:val="22"/>
        </w:rPr>
        <w:lastRenderedPageBreak/>
        <w:t xml:space="preserve">Анализ </w:t>
      </w:r>
      <w:r w:rsidRPr="008038E5">
        <w:rPr>
          <w:color w:val="000000"/>
          <w:sz w:val="22"/>
          <w:szCs w:val="22"/>
        </w:rPr>
        <w:t>акций 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с целью </w:t>
      </w:r>
      <w:r>
        <w:rPr>
          <w:color w:val="000000" w:themeColor="text1"/>
          <w:sz w:val="22"/>
          <w:szCs w:val="22"/>
        </w:rPr>
        <w:t>формирования оценки ожидаемого соотношения доходности и инвестиционного риска по каждой компании.</w:t>
      </w:r>
    </w:p>
    <w:p w14:paraId="3611822A" w14:textId="77777777" w:rsidR="00F45127" w:rsidRPr="00AD4261" w:rsidRDefault="00F45127" w:rsidP="00F45127">
      <w:pPr>
        <w:ind w:firstLine="360"/>
        <w:jc w:val="both"/>
        <w:rPr>
          <w:color w:val="000000" w:themeColor="text1"/>
          <w:sz w:val="22"/>
          <w:szCs w:val="22"/>
        </w:rPr>
      </w:pPr>
      <w:r>
        <w:rPr>
          <w:color w:val="000000" w:themeColor="text1"/>
          <w:sz w:val="22"/>
          <w:szCs w:val="22"/>
        </w:rPr>
        <w:t xml:space="preserve">Комплексная оценка риска, связанного с инвестированием в акции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 </w:t>
      </w:r>
    </w:p>
    <w:p w14:paraId="58BB4F36" w14:textId="77777777" w:rsidR="00F45127" w:rsidRDefault="00F45127" w:rsidP="00F45127">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 xml:space="preserve">. Ожидаемая доходность акций оценивается </w:t>
      </w:r>
      <w:r w:rsidRPr="00D45F6D">
        <w:rPr>
          <w:color w:val="000000" w:themeColor="text1"/>
          <w:sz w:val="22"/>
          <w:szCs w:val="22"/>
        </w:rPr>
        <w:t xml:space="preserve">с учетом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эмитента</w:t>
      </w:r>
      <w:r w:rsidRPr="00D45F6D">
        <w:rPr>
          <w:color w:val="000000" w:themeColor="text1"/>
          <w:sz w:val="22"/>
          <w:szCs w:val="22"/>
        </w:rPr>
        <w:t xml:space="preserve">, а также прогнозируемой рыночной переоценки </w:t>
      </w:r>
      <w:r>
        <w:rPr>
          <w:color w:val="000000" w:themeColor="text1"/>
          <w:sz w:val="22"/>
          <w:szCs w:val="22"/>
        </w:rPr>
        <w:t>акций.</w:t>
      </w:r>
    </w:p>
    <w:p w14:paraId="3433E47B" w14:textId="364D3F1A" w:rsidR="004C7412" w:rsidRDefault="004C7412" w:rsidP="004C7412">
      <w:pPr>
        <w:spacing w:before="120" w:after="120"/>
        <w:ind w:firstLine="360"/>
        <w:jc w:val="both"/>
        <w:rPr>
          <w:sz w:val="22"/>
          <w:szCs w:val="22"/>
        </w:rPr>
      </w:pPr>
      <w:r w:rsidRPr="00482639">
        <w:rPr>
          <w:sz w:val="22"/>
          <w:szCs w:val="22"/>
        </w:rPr>
        <w:t xml:space="preserve">При принятии решения о </w:t>
      </w:r>
      <w:r>
        <w:rPr>
          <w:sz w:val="22"/>
          <w:szCs w:val="22"/>
        </w:rPr>
        <w:t>включении в состав модельного портфеля фонда</w:t>
      </w:r>
      <w:r w:rsidRPr="00482639">
        <w:rPr>
          <w:sz w:val="22"/>
          <w:szCs w:val="22"/>
        </w:rPr>
        <w:t xml:space="preserve"> </w:t>
      </w:r>
      <w:r>
        <w:rPr>
          <w:sz w:val="22"/>
          <w:szCs w:val="22"/>
        </w:rPr>
        <w:t xml:space="preserve">конкретных акций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816FAA">
        <w:rPr>
          <w:color w:val="000000" w:themeColor="text1"/>
          <w:sz w:val="22"/>
          <w:szCs w:val="22"/>
        </w:rPr>
        <w:t>ий законодательства Российской Ф</w:t>
      </w:r>
      <w:r>
        <w:rPr>
          <w:color w:val="000000" w:themeColor="text1"/>
          <w:sz w:val="22"/>
          <w:szCs w:val="22"/>
        </w:rPr>
        <w:t>едерации к составу и структуре активов фонда</w:t>
      </w:r>
      <w:r w:rsidRPr="00D45F6D">
        <w:rPr>
          <w:color w:val="000000" w:themeColor="text1"/>
          <w:sz w:val="22"/>
          <w:szCs w:val="22"/>
        </w:rPr>
        <w:t>.</w:t>
      </w:r>
    </w:p>
    <w:p w14:paraId="45D10E10" w14:textId="35E1C49B" w:rsidR="004C7412" w:rsidRDefault="004C7412" w:rsidP="004C7412">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00154B51" w14:textId="77777777" w:rsidR="004C7412" w:rsidRDefault="004C7412" w:rsidP="004C7412">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AC003DD" w14:textId="77777777" w:rsidR="00431B4B" w:rsidRPr="007A30BB" w:rsidRDefault="00431B4B" w:rsidP="00431B4B">
      <w:pPr>
        <w:ind w:firstLine="429"/>
        <w:jc w:val="both"/>
        <w:rPr>
          <w:color w:val="000000" w:themeColor="text1"/>
          <w:sz w:val="22"/>
          <w:szCs w:val="22"/>
        </w:rPr>
      </w:pPr>
    </w:p>
    <w:p w14:paraId="2360FE1E" w14:textId="77777777" w:rsidR="00431B4B" w:rsidRPr="00C46564" w:rsidRDefault="00431B4B" w:rsidP="00431B4B">
      <w:pPr>
        <w:pStyle w:val="afc"/>
        <w:numPr>
          <w:ilvl w:val="1"/>
          <w:numId w:val="11"/>
        </w:numPr>
        <w:spacing w:before="60" w:after="60"/>
        <w:jc w:val="both"/>
        <w:rPr>
          <w:sz w:val="22"/>
          <w:szCs w:val="22"/>
        </w:rPr>
      </w:pPr>
      <w:proofErr w:type="spellStart"/>
      <w:r w:rsidRPr="00C46564">
        <w:rPr>
          <w:sz w:val="22"/>
          <w:szCs w:val="22"/>
        </w:rPr>
        <w:t>Бенчмарк</w:t>
      </w:r>
      <w:proofErr w:type="spellEnd"/>
    </w:p>
    <w:p w14:paraId="6DC7EC68" w14:textId="77777777" w:rsidR="005D6EA2"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 xml:space="preserve">Результативность реализации инвестиционной стратегии оценивается управляющей компанией по отношению к изменениям количественных показателей Индекса </w:t>
      </w:r>
      <w:proofErr w:type="spellStart"/>
      <w:r w:rsidRPr="003E38D2">
        <w:rPr>
          <w:color w:val="000000" w:themeColor="text1"/>
          <w:sz w:val="22"/>
          <w:szCs w:val="22"/>
        </w:rPr>
        <w:t>МосБиржи</w:t>
      </w:r>
      <w:proofErr w:type="spellEnd"/>
      <w:r w:rsidRPr="003E38D2">
        <w:rPr>
          <w:color w:val="000000" w:themeColor="text1"/>
          <w:sz w:val="22"/>
          <w:szCs w:val="22"/>
        </w:rPr>
        <w:t xml:space="preserve"> полной доходности «брутто»» (MCFTR) (далее – Индекс).</w:t>
      </w:r>
    </w:p>
    <w:p w14:paraId="65A427D1" w14:textId="29C541E0" w:rsidR="00431B4B"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Сведения о порядке расчета Индекса раскрываются на интернет сайте https://www.moex.com/ru/index/totalreturn/MCFTR.</w:t>
      </w:r>
    </w:p>
    <w:p w14:paraId="65986932" w14:textId="77777777" w:rsidR="00431B4B" w:rsidRPr="003E38D2" w:rsidRDefault="00431B4B" w:rsidP="003E38D2">
      <w:pPr>
        <w:spacing w:before="60" w:after="60"/>
        <w:ind w:firstLine="360"/>
        <w:jc w:val="both"/>
        <w:rPr>
          <w:rFonts w:ascii="Arial" w:hAnsi="Arial" w:cs="Arial"/>
          <w:color w:val="000000" w:themeColor="text1"/>
          <w:spacing w:val="2"/>
          <w:sz w:val="18"/>
          <w:szCs w:val="18"/>
          <w:shd w:val="clear" w:color="auto" w:fill="FFFFFF"/>
        </w:rPr>
      </w:pPr>
      <w:r w:rsidRPr="003E38D2">
        <w:rPr>
          <w:color w:val="000000" w:themeColor="text1"/>
          <w:sz w:val="22"/>
          <w:szCs w:val="22"/>
        </w:rPr>
        <w:t xml:space="preserve">Лицо, осуществляющее расчет Индекса: </w:t>
      </w:r>
      <w:r w:rsidRPr="003E38D2">
        <w:rPr>
          <w:color w:val="000000" w:themeColor="text1"/>
          <w:spacing w:val="2"/>
          <w:sz w:val="22"/>
          <w:szCs w:val="22"/>
          <w:shd w:val="clear" w:color="auto" w:fill="FFFFFF"/>
        </w:rPr>
        <w:t>Публичное акционерное общество</w:t>
      </w:r>
      <w:r w:rsidRPr="003E38D2">
        <w:rPr>
          <w:color w:val="000000" w:themeColor="text1"/>
          <w:spacing w:val="2"/>
          <w:sz w:val="22"/>
          <w:szCs w:val="22"/>
        </w:rPr>
        <w:br/>
      </w:r>
      <w:r w:rsidRPr="003E38D2">
        <w:rPr>
          <w:color w:val="000000" w:themeColor="text1"/>
          <w:spacing w:val="2"/>
          <w:sz w:val="22"/>
          <w:szCs w:val="22"/>
          <w:shd w:val="clear" w:color="auto" w:fill="FFFFFF"/>
        </w:rPr>
        <w:t>"Московская Биржа ММВБ-РТС"</w:t>
      </w:r>
      <w:r w:rsidRPr="003E38D2">
        <w:rPr>
          <w:color w:val="000000" w:themeColor="text1"/>
          <w:sz w:val="22"/>
          <w:szCs w:val="22"/>
        </w:rPr>
        <w:t xml:space="preserve"> (ИНН </w:t>
      </w:r>
      <w:r w:rsidRPr="003E38D2">
        <w:rPr>
          <w:color w:val="000000" w:themeColor="text1"/>
          <w:spacing w:val="2"/>
          <w:sz w:val="22"/>
          <w:szCs w:val="22"/>
          <w:shd w:val="clear" w:color="auto" w:fill="FFFFFF"/>
        </w:rPr>
        <w:t>7702077840</w:t>
      </w:r>
      <w:r w:rsidRPr="003E38D2">
        <w:rPr>
          <w:rFonts w:ascii="Arial" w:hAnsi="Arial" w:cs="Arial"/>
          <w:color w:val="000000" w:themeColor="text1"/>
          <w:spacing w:val="2"/>
          <w:sz w:val="18"/>
          <w:szCs w:val="18"/>
          <w:shd w:val="clear" w:color="auto" w:fill="FFFFFF"/>
        </w:rPr>
        <w:t>).</w:t>
      </w:r>
    </w:p>
    <w:p w14:paraId="23088F10" w14:textId="77777777" w:rsidR="00431B4B" w:rsidRPr="007F7F8A" w:rsidRDefault="00431B4B" w:rsidP="00431B4B">
      <w:pPr>
        <w:spacing w:before="60" w:after="60"/>
        <w:jc w:val="both"/>
        <w:rPr>
          <w:sz w:val="22"/>
          <w:szCs w:val="22"/>
        </w:rPr>
      </w:pPr>
    </w:p>
    <w:p w14:paraId="1A6521DF" w14:textId="77777777" w:rsidR="00431B4B" w:rsidRPr="006B7294" w:rsidRDefault="00431B4B" w:rsidP="00431B4B">
      <w:pPr>
        <w:numPr>
          <w:ilvl w:val="0"/>
          <w:numId w:val="11"/>
        </w:numPr>
        <w:tabs>
          <w:tab w:val="num" w:pos="720"/>
        </w:tabs>
        <w:spacing w:before="60" w:after="60"/>
        <w:ind w:left="0" w:firstLine="0"/>
        <w:jc w:val="both"/>
        <w:rPr>
          <w:sz w:val="22"/>
          <w:szCs w:val="22"/>
          <w:lang w:eastAsia="ru-RU"/>
        </w:rPr>
      </w:pPr>
      <w:r>
        <w:rPr>
          <w:sz w:val="22"/>
          <w:szCs w:val="22"/>
          <w:lang w:eastAsia="ru-RU"/>
        </w:rPr>
        <w:t>Перечень о</w:t>
      </w:r>
      <w:r w:rsidRPr="006B7294">
        <w:rPr>
          <w:sz w:val="22"/>
          <w:szCs w:val="22"/>
          <w:lang w:eastAsia="ru-RU"/>
        </w:rPr>
        <w:t>бъект</w:t>
      </w:r>
      <w:r>
        <w:rPr>
          <w:sz w:val="22"/>
          <w:szCs w:val="22"/>
          <w:lang w:eastAsia="ru-RU"/>
        </w:rPr>
        <w:t>ов</w:t>
      </w:r>
      <w:r w:rsidRPr="006B7294">
        <w:rPr>
          <w:sz w:val="22"/>
          <w:szCs w:val="22"/>
          <w:lang w:eastAsia="ru-RU"/>
        </w:rPr>
        <w:t xml:space="preserve"> инвестирования, их состав и описание.</w:t>
      </w:r>
    </w:p>
    <w:p w14:paraId="34D11F4F" w14:textId="77777777" w:rsidR="00431B4B" w:rsidRPr="00206BAD" w:rsidRDefault="00431B4B" w:rsidP="00431B4B">
      <w:pPr>
        <w:ind w:firstLine="567"/>
        <w:jc w:val="both"/>
        <w:rPr>
          <w:sz w:val="22"/>
          <w:szCs w:val="22"/>
          <w:lang w:eastAsia="ru-RU"/>
        </w:rPr>
      </w:pPr>
      <w:r w:rsidRPr="00206BAD">
        <w:rPr>
          <w:sz w:val="22"/>
          <w:szCs w:val="22"/>
          <w:lang w:eastAsia="ru-RU"/>
        </w:rPr>
        <w:t>22.1. Имущество, составляющее фонд, может быть инвестировано в:</w:t>
      </w:r>
    </w:p>
    <w:p w14:paraId="55AAF57C" w14:textId="77777777" w:rsidR="00431B4B" w:rsidRPr="00206BAD" w:rsidRDefault="00431B4B" w:rsidP="00431B4B">
      <w:pPr>
        <w:ind w:firstLine="567"/>
        <w:jc w:val="both"/>
        <w:rPr>
          <w:sz w:val="22"/>
          <w:szCs w:val="22"/>
          <w:lang w:eastAsia="ru-RU"/>
        </w:rPr>
      </w:pPr>
      <w:r w:rsidRPr="00206BAD">
        <w:rPr>
          <w:sz w:val="22"/>
          <w:szCs w:val="22"/>
          <w:lang w:eastAsia="ru-RU"/>
        </w:rPr>
        <w:t xml:space="preserve">22.1.1 </w:t>
      </w:r>
      <w:r w:rsidRPr="00206BAD">
        <w:rPr>
          <w:i/>
          <w:sz w:val="22"/>
          <w:szCs w:val="22"/>
          <w:lang w:eastAsia="ru-RU"/>
        </w:rPr>
        <w:t>инструменты денежного рынка,</w:t>
      </w:r>
      <w:r w:rsidRPr="00206BAD">
        <w:rPr>
          <w:sz w:val="22"/>
          <w:szCs w:val="22"/>
          <w:lang w:eastAsia="ru-RU"/>
        </w:rPr>
        <w:t xml:space="preserve"> под которыми в целях настоящих Правил понимаются:</w:t>
      </w:r>
    </w:p>
    <w:p w14:paraId="1A988372" w14:textId="77777777" w:rsidR="00431B4B" w:rsidRPr="00206BAD" w:rsidRDefault="00431B4B" w:rsidP="00431B4B">
      <w:pPr>
        <w:ind w:firstLine="567"/>
        <w:jc w:val="both"/>
        <w:rPr>
          <w:sz w:val="22"/>
          <w:szCs w:val="22"/>
          <w:lang w:eastAsia="ru-RU"/>
        </w:rPr>
      </w:pPr>
      <w:r w:rsidRPr="00206BAD">
        <w:rPr>
          <w:sz w:val="22"/>
          <w:szCs w:val="22"/>
          <w:lang w:eastAsia="ru-RU"/>
        </w:rPr>
        <w:t>22.1.1.1 денежные средства</w:t>
      </w:r>
      <w:r w:rsidRPr="00206BAD">
        <w:rPr>
          <w:sz w:val="24"/>
          <w:szCs w:val="24"/>
          <w:lang w:eastAsia="ru-RU"/>
        </w:rPr>
        <w:t xml:space="preserve"> </w:t>
      </w:r>
      <w:r w:rsidRPr="00206BAD">
        <w:rPr>
          <w:sz w:val="22"/>
          <w:szCs w:val="22"/>
          <w:lang w:eastAsia="ru-RU"/>
        </w:rPr>
        <w:t>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67F76761" w14:textId="77777777" w:rsidR="00431B4B" w:rsidRPr="00206BAD" w:rsidRDefault="00431B4B" w:rsidP="00431B4B">
      <w:pPr>
        <w:ind w:firstLine="567"/>
        <w:jc w:val="both"/>
        <w:rPr>
          <w:sz w:val="22"/>
          <w:szCs w:val="22"/>
          <w:lang w:eastAsia="ru-RU"/>
        </w:rPr>
      </w:pPr>
      <w:r w:rsidRPr="00206BAD">
        <w:rPr>
          <w:sz w:val="22"/>
          <w:szCs w:val="22"/>
          <w:lang w:eastAsia="ru-RU"/>
        </w:rPr>
        <w:t>22.1.1.2. государственные ценные бумаги Российской Федерации;</w:t>
      </w:r>
    </w:p>
    <w:p w14:paraId="1945F292" w14:textId="77777777" w:rsidR="00431B4B" w:rsidRPr="00206BAD" w:rsidRDefault="00431B4B" w:rsidP="00431B4B">
      <w:pPr>
        <w:ind w:firstLine="567"/>
        <w:jc w:val="both"/>
        <w:rPr>
          <w:sz w:val="22"/>
          <w:szCs w:val="22"/>
          <w:lang w:eastAsia="ru-RU"/>
        </w:rPr>
      </w:pPr>
      <w:r w:rsidRPr="00206BAD">
        <w:rPr>
          <w:sz w:val="22"/>
          <w:szCs w:val="22"/>
          <w:lang w:eastAsia="ru-RU"/>
        </w:rPr>
        <w:t>22.1.1.3. государственные ценные бумаги иностранных государств;</w:t>
      </w:r>
    </w:p>
    <w:p w14:paraId="2B7787F5" w14:textId="77777777" w:rsidR="00431B4B" w:rsidRPr="00AA5FD3" w:rsidRDefault="00431B4B" w:rsidP="00431B4B">
      <w:pPr>
        <w:ind w:firstLine="567"/>
        <w:jc w:val="both"/>
        <w:rPr>
          <w:sz w:val="22"/>
          <w:szCs w:val="22"/>
          <w:lang w:eastAsia="ru-RU"/>
        </w:rPr>
      </w:pPr>
      <w:r w:rsidRPr="00AA5FD3">
        <w:rPr>
          <w:sz w:val="22"/>
          <w:szCs w:val="22"/>
          <w:lang w:eastAsia="ru-RU"/>
        </w:rPr>
        <w:t xml:space="preserve">22.1.2. облигации российских </w:t>
      </w:r>
      <w:r>
        <w:rPr>
          <w:sz w:val="22"/>
          <w:szCs w:val="22"/>
          <w:lang w:eastAsia="ru-RU"/>
        </w:rPr>
        <w:t>юридических лиц</w:t>
      </w:r>
      <w:r w:rsidRPr="00AA5FD3">
        <w:rPr>
          <w:sz w:val="22"/>
          <w:szCs w:val="22"/>
          <w:lang w:eastAsia="ru-RU"/>
        </w:rPr>
        <w:t>;</w:t>
      </w:r>
    </w:p>
    <w:p w14:paraId="23A78F55" w14:textId="77777777" w:rsidR="00431B4B" w:rsidRPr="00AA5FD3" w:rsidRDefault="00431B4B" w:rsidP="00431B4B">
      <w:pPr>
        <w:ind w:firstLine="567"/>
        <w:jc w:val="both"/>
        <w:rPr>
          <w:sz w:val="22"/>
          <w:szCs w:val="22"/>
          <w:lang w:eastAsia="ru-RU"/>
        </w:rPr>
      </w:pPr>
      <w:r w:rsidRPr="00AA5FD3">
        <w:rPr>
          <w:sz w:val="22"/>
          <w:szCs w:val="22"/>
          <w:lang w:eastAsia="ru-RU"/>
        </w:rPr>
        <w:t>22.1.3. государственные ценные бумаги субъектов Российской Федерации и муниципальные ценные бумаги;</w:t>
      </w:r>
    </w:p>
    <w:p w14:paraId="6E3274BC" w14:textId="77777777" w:rsidR="00431B4B" w:rsidRPr="00206BAD" w:rsidRDefault="00431B4B" w:rsidP="00431B4B">
      <w:pPr>
        <w:ind w:firstLine="567"/>
        <w:jc w:val="both"/>
        <w:rPr>
          <w:sz w:val="22"/>
          <w:szCs w:val="22"/>
          <w:lang w:eastAsia="ru-RU"/>
        </w:rPr>
      </w:pPr>
      <w:r w:rsidRPr="00AA5FD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0B54DBB" w14:textId="25F8C17B" w:rsidR="00431B4B" w:rsidRPr="00AA5FD3" w:rsidRDefault="003E38D2" w:rsidP="00431B4B">
      <w:pPr>
        <w:ind w:firstLine="567"/>
        <w:jc w:val="both"/>
        <w:rPr>
          <w:sz w:val="22"/>
          <w:szCs w:val="22"/>
          <w:lang w:eastAsia="ru-RU"/>
        </w:rPr>
      </w:pPr>
      <w:r>
        <w:rPr>
          <w:sz w:val="22"/>
          <w:szCs w:val="22"/>
          <w:lang w:eastAsia="ru-RU"/>
        </w:rPr>
        <w:lastRenderedPageBreak/>
        <w:t xml:space="preserve">22.1.5. </w:t>
      </w:r>
      <w:r w:rsidR="00431B4B" w:rsidRPr="00AA5FD3">
        <w:rPr>
          <w:sz w:val="22"/>
          <w:szCs w:val="22"/>
          <w:lang w:eastAsia="ru-RU"/>
        </w:rPr>
        <w:t xml:space="preserve">обыкновенные и привилегированные акции </w:t>
      </w:r>
      <w:r w:rsidRPr="00AA5FD3">
        <w:rPr>
          <w:sz w:val="22"/>
          <w:szCs w:val="22"/>
          <w:lang w:eastAsia="ru-RU"/>
        </w:rPr>
        <w:t>российских акционерных</w:t>
      </w:r>
      <w:r w:rsidR="00431B4B" w:rsidRPr="00AA5FD3">
        <w:rPr>
          <w:sz w:val="22"/>
          <w:szCs w:val="22"/>
          <w:lang w:eastAsia="ru-RU"/>
        </w:rPr>
        <w:t xml:space="preserve"> обществ, за исключением акций акционерных инвестиционных фондов (далее – акции российских акционерных обществ);</w:t>
      </w:r>
    </w:p>
    <w:p w14:paraId="6673B51B" w14:textId="009FBFD9" w:rsidR="00431B4B" w:rsidRPr="00AA5FD3" w:rsidRDefault="003E38D2" w:rsidP="00431B4B">
      <w:pPr>
        <w:ind w:firstLine="567"/>
        <w:jc w:val="both"/>
        <w:rPr>
          <w:sz w:val="22"/>
          <w:szCs w:val="22"/>
          <w:lang w:eastAsia="ru-RU"/>
        </w:rPr>
      </w:pPr>
      <w:r>
        <w:rPr>
          <w:sz w:val="22"/>
          <w:szCs w:val="22"/>
          <w:lang w:eastAsia="ru-RU"/>
        </w:rPr>
        <w:t xml:space="preserve">22.1.6. </w:t>
      </w:r>
      <w:r w:rsidR="00431B4B" w:rsidRPr="00AA5FD3">
        <w:rPr>
          <w:sz w:val="22"/>
          <w:szCs w:val="22"/>
          <w:lang w:eastAsia="ru-RU"/>
        </w:rPr>
        <w:t>обыкновенные и привилегированные акции иностранных акционерных обществ;</w:t>
      </w:r>
    </w:p>
    <w:p w14:paraId="7FF7B328" w14:textId="77777777" w:rsidR="00431B4B" w:rsidRPr="00BC3A2E" w:rsidRDefault="00431B4B" w:rsidP="00431B4B">
      <w:pPr>
        <w:ind w:firstLine="567"/>
        <w:jc w:val="both"/>
        <w:rPr>
          <w:sz w:val="22"/>
          <w:szCs w:val="22"/>
          <w:lang w:eastAsia="ru-RU"/>
        </w:rPr>
      </w:pPr>
      <w:r w:rsidRPr="00AA5FD3">
        <w:rPr>
          <w:sz w:val="22"/>
          <w:szCs w:val="22"/>
          <w:lang w:eastAsia="ru-RU"/>
        </w:rPr>
        <w:t xml:space="preserve">22.1.7. </w:t>
      </w:r>
      <w:r w:rsidRPr="000240FD">
        <w:rPr>
          <w:sz w:val="22"/>
          <w:szCs w:val="22"/>
          <w:lang w:eastAsia="ru-RU"/>
        </w:rPr>
        <w:t xml:space="preserve">паи (акции) иностранных инвестиционных фондов, если </w:t>
      </w:r>
      <w:r w:rsidRPr="00E0162A">
        <w:rPr>
          <w:sz w:val="22"/>
          <w:szCs w:val="22"/>
          <w:lang w:eastAsia="ru-RU"/>
        </w:rPr>
        <w:t>при этом</w:t>
      </w:r>
      <w:r w:rsidRPr="00BC3A2E">
        <w:rPr>
          <w:sz w:val="22"/>
          <w:szCs w:val="22"/>
          <w:lang w:eastAsia="ru-RU"/>
        </w:rPr>
        <w:t>:</w:t>
      </w:r>
    </w:p>
    <w:p w14:paraId="5CA10A61" w14:textId="77777777" w:rsidR="00431B4B" w:rsidRPr="003B598A" w:rsidRDefault="00431B4B" w:rsidP="00431B4B">
      <w:pPr>
        <w:autoSpaceDE w:val="0"/>
        <w:autoSpaceDN w:val="0"/>
        <w:spacing w:before="60" w:after="60"/>
        <w:ind w:firstLine="567"/>
        <w:jc w:val="both"/>
        <w:rPr>
          <w:sz w:val="22"/>
          <w:szCs w:val="22"/>
          <w:lang w:eastAsia="ru-RU"/>
        </w:rPr>
      </w:pPr>
      <w:r w:rsidRPr="003B598A">
        <w:rPr>
          <w:sz w:val="22"/>
          <w:szCs w:val="22"/>
          <w:lang w:eastAsia="ru-RU"/>
        </w:rPr>
        <w:t xml:space="preserve">22.1.7.1. код CFI, присвоенный указанным паям (акциям), имеет следующее значение: </w:t>
      </w:r>
    </w:p>
    <w:p w14:paraId="29180707" w14:textId="0E1CD23F" w:rsidR="00431B4B" w:rsidRPr="003B598A" w:rsidRDefault="00431B4B" w:rsidP="00431B4B">
      <w:pPr>
        <w:autoSpaceDE w:val="0"/>
        <w:autoSpaceDN w:val="0"/>
        <w:spacing w:before="60" w:after="60"/>
        <w:jc w:val="both"/>
        <w:rPr>
          <w:sz w:val="22"/>
          <w:szCs w:val="22"/>
          <w:lang w:eastAsia="ru-RU"/>
        </w:rPr>
      </w:pPr>
      <w:r w:rsidRPr="003B598A">
        <w:rPr>
          <w:sz w:val="22"/>
          <w:szCs w:val="22"/>
          <w:lang w:eastAsia="ru-RU"/>
        </w:rPr>
        <w:t>первая буква – значение «E», вторая буква – значение «U», третья буква - значение «O», или «C», пятая буква – значение «S», или «</w:t>
      </w:r>
      <w:r w:rsidRPr="003B598A">
        <w:rPr>
          <w:sz w:val="22"/>
          <w:szCs w:val="22"/>
          <w:lang w:val="en-US" w:eastAsia="ru-RU"/>
        </w:rPr>
        <w:t>D</w:t>
      </w:r>
      <w:r w:rsidRPr="003B598A">
        <w:rPr>
          <w:sz w:val="22"/>
          <w:szCs w:val="22"/>
          <w:lang w:eastAsia="ru-RU"/>
        </w:rPr>
        <w:t>», или «</w:t>
      </w:r>
      <w:r w:rsidRPr="003B598A">
        <w:rPr>
          <w:sz w:val="22"/>
          <w:szCs w:val="22"/>
          <w:lang w:val="en-US" w:eastAsia="ru-RU"/>
        </w:rPr>
        <w:t>M</w:t>
      </w:r>
      <w:r w:rsidRPr="003B598A">
        <w:rPr>
          <w:sz w:val="22"/>
          <w:szCs w:val="22"/>
          <w:lang w:eastAsia="ru-RU"/>
        </w:rPr>
        <w:t>» за исключением случаев, когда шестая буква имеет значение "Z" или "A";</w:t>
      </w:r>
    </w:p>
    <w:p w14:paraId="19D25E94"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22.1.7.2. код CFI, присвоенный указанным паям (акциям), имеет следующее значение: </w:t>
      </w:r>
    </w:p>
    <w:p w14:paraId="36830EBC" w14:textId="77777777" w:rsidR="00431B4B" w:rsidRPr="003B598A" w:rsidRDefault="00431B4B" w:rsidP="00431B4B">
      <w:pPr>
        <w:autoSpaceDE w:val="0"/>
        <w:autoSpaceDN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«Х»;</w:t>
      </w:r>
    </w:p>
    <w:p w14:paraId="5CD91A43"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22.1.7.3. код CFI, присвоенный указанным паям, имеет следующее значение: </w:t>
      </w:r>
    </w:p>
    <w:p w14:paraId="0FD15FA0" w14:textId="77777777" w:rsidR="00431B4B" w:rsidRPr="003B598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«U» или «</w:t>
      </w:r>
      <w:r w:rsidRPr="003B598A">
        <w:rPr>
          <w:sz w:val="22"/>
          <w:szCs w:val="22"/>
          <w:lang w:val="en-US" w:eastAsia="ru-RU"/>
        </w:rPr>
        <w:t>Y</w:t>
      </w:r>
      <w:r w:rsidRPr="003B598A">
        <w:rPr>
          <w:sz w:val="22"/>
          <w:szCs w:val="22"/>
          <w:lang w:eastAsia="ru-RU"/>
        </w:rPr>
        <w:t>»;</w:t>
      </w:r>
    </w:p>
    <w:p w14:paraId="6E4E2416"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22.1.7.4. код CFI, присвоенный указанным акциям, имеет следующее значение: </w:t>
      </w:r>
    </w:p>
    <w:p w14:paraId="46CB4B37" w14:textId="77777777" w:rsidR="00431B4B" w:rsidRPr="00E0162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w:t>
      </w:r>
      <w:r w:rsidRPr="003B598A">
        <w:rPr>
          <w:sz w:val="22"/>
          <w:szCs w:val="22"/>
          <w:lang w:val="en-US" w:eastAsia="ru-RU"/>
        </w:rPr>
        <w:t>S</w:t>
      </w:r>
      <w:r w:rsidRPr="003B598A">
        <w:rPr>
          <w:sz w:val="22"/>
          <w:szCs w:val="22"/>
          <w:lang w:eastAsia="ru-RU"/>
        </w:rPr>
        <w:t>» или «</w:t>
      </w:r>
      <w:r w:rsidRPr="003B598A">
        <w:rPr>
          <w:sz w:val="22"/>
          <w:szCs w:val="22"/>
          <w:lang w:val="en-US" w:eastAsia="ru-RU"/>
        </w:rPr>
        <w:t>Q</w:t>
      </w:r>
      <w:r w:rsidRPr="003B598A">
        <w:rPr>
          <w:sz w:val="22"/>
          <w:szCs w:val="22"/>
          <w:lang w:eastAsia="ru-RU"/>
        </w:rPr>
        <w:t>».</w:t>
      </w:r>
    </w:p>
    <w:p w14:paraId="00115420" w14:textId="77777777" w:rsidR="00431B4B" w:rsidRPr="006C17CE" w:rsidRDefault="00431B4B" w:rsidP="00431B4B">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33D50C9E" w14:textId="77777777" w:rsidR="00431B4B" w:rsidRDefault="00431B4B" w:rsidP="00431B4B">
      <w:pPr>
        <w:ind w:firstLine="567"/>
        <w:jc w:val="both"/>
        <w:rPr>
          <w:sz w:val="22"/>
          <w:szCs w:val="22"/>
          <w:lang w:eastAsia="ru-RU"/>
        </w:rPr>
      </w:pPr>
      <w:r w:rsidRPr="00AA5FD3">
        <w:rPr>
          <w:sz w:val="22"/>
          <w:szCs w:val="22"/>
          <w:lang w:eastAsia="ru-RU"/>
        </w:rPr>
        <w:t>22.1.</w:t>
      </w:r>
      <w:r>
        <w:rPr>
          <w:sz w:val="22"/>
          <w:szCs w:val="22"/>
          <w:lang w:eastAsia="ru-RU"/>
        </w:rPr>
        <w:t>9</w:t>
      </w:r>
      <w:r w:rsidRPr="00AA5FD3">
        <w:rPr>
          <w:sz w:val="22"/>
          <w:szCs w:val="22"/>
          <w:lang w:eastAsia="ru-RU"/>
        </w:rPr>
        <w:t xml:space="preserve">. российские и иностранные депозитарные расписки на </w:t>
      </w:r>
      <w:r>
        <w:rPr>
          <w:sz w:val="22"/>
          <w:szCs w:val="22"/>
          <w:lang w:eastAsia="ru-RU"/>
        </w:rPr>
        <w:t>акции и облигации</w:t>
      </w:r>
      <w:r w:rsidRPr="00AA5FD3">
        <w:rPr>
          <w:sz w:val="22"/>
          <w:szCs w:val="22"/>
          <w:lang w:eastAsia="ru-RU"/>
        </w:rPr>
        <w:t>, пр</w:t>
      </w:r>
      <w:r>
        <w:rPr>
          <w:sz w:val="22"/>
          <w:szCs w:val="22"/>
          <w:lang w:eastAsia="ru-RU"/>
        </w:rPr>
        <w:t>едусмотренные пунктом 22.1 настоящих Правил;</w:t>
      </w:r>
    </w:p>
    <w:p w14:paraId="0F51DDB3" w14:textId="77777777" w:rsidR="00431B4B" w:rsidRDefault="00431B4B" w:rsidP="00431B4B">
      <w:pPr>
        <w:ind w:firstLine="567"/>
        <w:jc w:val="both"/>
        <w:rPr>
          <w:sz w:val="22"/>
          <w:szCs w:val="22"/>
          <w:lang w:eastAsia="ru-RU"/>
        </w:rPr>
      </w:pPr>
      <w:r w:rsidRPr="00BC3A2E">
        <w:rPr>
          <w:sz w:val="22"/>
          <w:szCs w:val="22"/>
          <w:lang w:eastAsia="ru-RU"/>
        </w:rPr>
        <w:t>22.1.</w:t>
      </w:r>
      <w:r>
        <w:rPr>
          <w:sz w:val="22"/>
          <w:szCs w:val="22"/>
          <w:lang w:eastAsia="ru-RU"/>
        </w:rPr>
        <w:t>10</w:t>
      </w:r>
      <w:r w:rsidRPr="00BC3A2E">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p>
    <w:p w14:paraId="52B2C40A" w14:textId="77777777" w:rsidR="00431B4B" w:rsidRPr="00AA5FD3" w:rsidRDefault="00431B4B" w:rsidP="00431B4B">
      <w:pPr>
        <w:ind w:firstLine="567"/>
        <w:jc w:val="both"/>
        <w:rPr>
          <w:sz w:val="22"/>
          <w:szCs w:val="22"/>
          <w:lang w:eastAsia="ru-RU"/>
        </w:rPr>
      </w:pPr>
      <w:r w:rsidRPr="00AA5FD3">
        <w:rPr>
          <w:sz w:val="22"/>
          <w:szCs w:val="22"/>
          <w:lang w:eastAsia="ru-RU"/>
        </w:rPr>
        <w:t>22.2. В состав активов фонда могут входить:</w:t>
      </w:r>
    </w:p>
    <w:p w14:paraId="2F178D53" w14:textId="77777777" w:rsidR="00431B4B" w:rsidRPr="00AA5FD3" w:rsidRDefault="00431B4B" w:rsidP="00431B4B">
      <w:pPr>
        <w:ind w:firstLine="567"/>
        <w:jc w:val="both"/>
        <w:rPr>
          <w:sz w:val="22"/>
          <w:szCs w:val="22"/>
          <w:lang w:eastAsia="ru-RU"/>
        </w:rPr>
      </w:pPr>
      <w:r w:rsidRPr="00AA5FD3">
        <w:rPr>
          <w:sz w:val="22"/>
          <w:szCs w:val="22"/>
          <w:lang w:eastAsia="ru-RU"/>
        </w:rPr>
        <w:t>22.2.1.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35956CE3" w14:textId="77777777" w:rsidR="00431B4B" w:rsidRPr="004E4F74" w:rsidRDefault="00431B4B" w:rsidP="00431B4B">
      <w:pPr>
        <w:shd w:val="clear" w:color="auto" w:fill="FFFFFF"/>
        <w:spacing w:before="60" w:after="60"/>
        <w:ind w:firstLine="567"/>
        <w:jc w:val="both"/>
        <w:rPr>
          <w:sz w:val="22"/>
          <w:szCs w:val="22"/>
        </w:rPr>
      </w:pPr>
      <w:r w:rsidRPr="00AA5FD3">
        <w:rPr>
          <w:sz w:val="22"/>
          <w:szCs w:val="22"/>
          <w:lang w:eastAsia="ru-RU"/>
        </w:rPr>
        <w:t>22.2.2. иные активы, включаемые в состав активов фонда в связи с оплатой расходов, связанных с доверительным управлением имуществом, составляющим фонд</w:t>
      </w:r>
      <w:r w:rsidRPr="006C17CE">
        <w:rPr>
          <w:sz w:val="22"/>
          <w:szCs w:val="22"/>
        </w:rPr>
        <w:t xml:space="preserve"> </w:t>
      </w:r>
      <w:r>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Pr="004E4F74">
        <w:rPr>
          <w:sz w:val="22"/>
          <w:szCs w:val="22"/>
        </w:rPr>
        <w:t>.</w:t>
      </w:r>
    </w:p>
    <w:p w14:paraId="407F2219"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 xml:space="preserve"> </w:t>
      </w:r>
      <w:r w:rsidRPr="00AA5FD3">
        <w:rPr>
          <w:sz w:val="22"/>
          <w:szCs w:val="22"/>
          <w:lang w:eastAsia="ru-RU"/>
        </w:rPr>
        <w:t>Имущество, составляющее фонд, может быть инвестировано в облигации, эмитентами которых являются:</w:t>
      </w:r>
    </w:p>
    <w:p w14:paraId="684BE68E" w14:textId="77777777" w:rsidR="00431B4B" w:rsidRPr="00AA5FD3" w:rsidRDefault="00431B4B" w:rsidP="00431B4B">
      <w:pPr>
        <w:ind w:firstLine="567"/>
        <w:jc w:val="both"/>
        <w:rPr>
          <w:sz w:val="22"/>
          <w:szCs w:val="22"/>
          <w:lang w:eastAsia="ru-RU"/>
        </w:rPr>
      </w:pPr>
      <w:r w:rsidRPr="00AA5FD3">
        <w:rPr>
          <w:sz w:val="22"/>
          <w:szCs w:val="22"/>
          <w:lang w:eastAsia="ru-RU"/>
        </w:rPr>
        <w:t>22.3.1. российские органы государственной власти;</w:t>
      </w:r>
    </w:p>
    <w:p w14:paraId="42D8CEBF" w14:textId="77777777" w:rsidR="00431B4B" w:rsidRPr="00AA5FD3" w:rsidRDefault="00431B4B" w:rsidP="00431B4B">
      <w:pPr>
        <w:ind w:firstLine="567"/>
        <w:jc w:val="both"/>
        <w:rPr>
          <w:sz w:val="22"/>
          <w:szCs w:val="22"/>
          <w:lang w:eastAsia="ru-RU"/>
        </w:rPr>
      </w:pPr>
      <w:r w:rsidRPr="00AA5FD3">
        <w:rPr>
          <w:sz w:val="22"/>
          <w:szCs w:val="22"/>
          <w:lang w:eastAsia="ru-RU"/>
        </w:rPr>
        <w:t>22.3.2. иностранные органы государственной власти;</w:t>
      </w:r>
    </w:p>
    <w:p w14:paraId="12804437" w14:textId="77777777" w:rsidR="00431B4B" w:rsidRPr="00AA5FD3" w:rsidRDefault="00431B4B" w:rsidP="00431B4B">
      <w:pPr>
        <w:ind w:firstLine="567"/>
        <w:jc w:val="both"/>
        <w:rPr>
          <w:sz w:val="22"/>
          <w:szCs w:val="22"/>
          <w:lang w:eastAsia="ru-RU"/>
        </w:rPr>
      </w:pPr>
      <w:r w:rsidRPr="00AA5FD3">
        <w:rPr>
          <w:sz w:val="22"/>
          <w:szCs w:val="22"/>
          <w:lang w:eastAsia="ru-RU"/>
        </w:rPr>
        <w:t xml:space="preserve">22.3.3. </w:t>
      </w:r>
      <w:r>
        <w:rPr>
          <w:sz w:val="22"/>
          <w:szCs w:val="22"/>
          <w:lang w:eastAsia="ru-RU"/>
        </w:rPr>
        <w:t xml:space="preserve">российские </w:t>
      </w:r>
      <w:r w:rsidRPr="00AA5FD3">
        <w:rPr>
          <w:sz w:val="22"/>
          <w:szCs w:val="22"/>
          <w:lang w:eastAsia="ru-RU"/>
        </w:rPr>
        <w:t>органы местного самоуправления;</w:t>
      </w:r>
    </w:p>
    <w:p w14:paraId="5DC5A8C0" w14:textId="77777777" w:rsidR="00431B4B" w:rsidRDefault="00431B4B" w:rsidP="00431B4B">
      <w:pPr>
        <w:ind w:firstLine="567"/>
        <w:jc w:val="both"/>
        <w:rPr>
          <w:sz w:val="22"/>
          <w:szCs w:val="22"/>
          <w:lang w:eastAsia="ru-RU"/>
        </w:rPr>
      </w:pPr>
      <w:r w:rsidRPr="00AA5FD3">
        <w:rPr>
          <w:sz w:val="22"/>
          <w:szCs w:val="22"/>
          <w:lang w:eastAsia="ru-RU"/>
        </w:rPr>
        <w:t xml:space="preserve">22.3.4. </w:t>
      </w:r>
      <w:r>
        <w:rPr>
          <w:sz w:val="22"/>
          <w:szCs w:val="22"/>
          <w:lang w:eastAsia="ru-RU"/>
        </w:rPr>
        <w:t>иностранные органы местного самоуправления;</w:t>
      </w:r>
    </w:p>
    <w:p w14:paraId="02E7C57D" w14:textId="77777777" w:rsidR="00431B4B" w:rsidRPr="00AA5FD3" w:rsidRDefault="00431B4B" w:rsidP="00431B4B">
      <w:pPr>
        <w:ind w:firstLine="567"/>
        <w:jc w:val="both"/>
        <w:rPr>
          <w:sz w:val="22"/>
          <w:szCs w:val="22"/>
          <w:lang w:eastAsia="ru-RU"/>
        </w:rPr>
      </w:pPr>
      <w:r>
        <w:rPr>
          <w:sz w:val="22"/>
          <w:szCs w:val="22"/>
          <w:lang w:eastAsia="ru-RU"/>
        </w:rPr>
        <w:t xml:space="preserve">22.3.5. </w:t>
      </w:r>
      <w:r w:rsidRPr="00AA5FD3">
        <w:rPr>
          <w:sz w:val="22"/>
          <w:szCs w:val="22"/>
          <w:lang w:eastAsia="ru-RU"/>
        </w:rPr>
        <w:t>международные финансовые организации;</w:t>
      </w:r>
    </w:p>
    <w:p w14:paraId="109009EE"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6</w:t>
      </w:r>
      <w:r w:rsidRPr="00AA5FD3">
        <w:rPr>
          <w:sz w:val="22"/>
          <w:szCs w:val="22"/>
          <w:lang w:eastAsia="ru-RU"/>
        </w:rPr>
        <w:t>. российские юридические лица;</w:t>
      </w:r>
    </w:p>
    <w:p w14:paraId="00D9A7D0"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7</w:t>
      </w:r>
      <w:r w:rsidRPr="00AA5FD3">
        <w:rPr>
          <w:sz w:val="22"/>
          <w:szCs w:val="22"/>
          <w:lang w:eastAsia="ru-RU"/>
        </w:rPr>
        <w:t>. иностранные юридические лица.</w:t>
      </w:r>
    </w:p>
    <w:p w14:paraId="39079175" w14:textId="77777777" w:rsidR="00431B4B" w:rsidRPr="00AA5FD3" w:rsidRDefault="00431B4B" w:rsidP="00431B4B">
      <w:pPr>
        <w:ind w:firstLine="567"/>
        <w:jc w:val="both"/>
        <w:rPr>
          <w:sz w:val="22"/>
          <w:szCs w:val="22"/>
          <w:lang w:eastAsia="ru-RU"/>
        </w:rPr>
      </w:pPr>
    </w:p>
    <w:p w14:paraId="72640680" w14:textId="77777777" w:rsidR="00431B4B" w:rsidRPr="00AA5FD3" w:rsidRDefault="00431B4B" w:rsidP="00431B4B">
      <w:pPr>
        <w:ind w:firstLine="567"/>
        <w:jc w:val="both"/>
        <w:rPr>
          <w:sz w:val="22"/>
          <w:szCs w:val="22"/>
          <w:lang w:eastAsia="ru-RU"/>
        </w:rPr>
      </w:pPr>
      <w:r w:rsidRPr="00AA5FD3">
        <w:rPr>
          <w:sz w:val="22"/>
          <w:szCs w:val="22"/>
          <w:lang w:eastAsia="ru-RU"/>
        </w:rPr>
        <w:t>22.4. Лица, обязанные по:</w:t>
      </w:r>
    </w:p>
    <w:p w14:paraId="025A4F5F" w14:textId="77777777" w:rsidR="00431B4B" w:rsidRPr="00AA5FD3" w:rsidRDefault="00431B4B" w:rsidP="00431B4B">
      <w:pPr>
        <w:ind w:firstLine="567"/>
        <w:jc w:val="both"/>
        <w:rPr>
          <w:sz w:val="22"/>
          <w:szCs w:val="22"/>
          <w:lang w:eastAsia="ru-RU"/>
        </w:rPr>
      </w:pPr>
      <w:r w:rsidRPr="00AA5FD3">
        <w:rPr>
          <w:sz w:val="22"/>
          <w:szCs w:val="22"/>
          <w:lang w:eastAsia="ru-RU"/>
        </w:rPr>
        <w:t xml:space="preserve">22.4.1.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Pr>
          <w:sz w:val="22"/>
          <w:szCs w:val="22"/>
          <w:lang w:eastAsia="ru-RU"/>
        </w:rPr>
        <w:t>юридических лиц</w:t>
      </w:r>
      <w:r w:rsidRPr="00AA5FD3">
        <w:rPr>
          <w:sz w:val="22"/>
          <w:szCs w:val="22"/>
          <w:lang w:eastAsia="ru-RU"/>
        </w:rPr>
        <w:t xml:space="preserve">, </w:t>
      </w:r>
      <w:r w:rsidRPr="00E0531F">
        <w:rPr>
          <w:sz w:val="22"/>
          <w:szCs w:val="22"/>
        </w:rPr>
        <w:t>инвестиционным паям паевых инвестиционных фондов,</w:t>
      </w:r>
      <w:r w:rsidRPr="00AA5FD3">
        <w:rPr>
          <w:sz w:val="22"/>
          <w:szCs w:val="22"/>
          <w:lang w:eastAsia="ru-RU"/>
        </w:rPr>
        <w:t xml:space="preserve"> акциям российских акционерных обществ и российским депозитарным распискам, должны быть зарегистрированы в Российской Федерации;</w:t>
      </w:r>
    </w:p>
    <w:p w14:paraId="5DA38E28" w14:textId="02BA6766" w:rsidR="00431B4B" w:rsidRPr="00206BAD" w:rsidRDefault="00431B4B" w:rsidP="00431B4B">
      <w:pPr>
        <w:ind w:firstLine="567"/>
        <w:jc w:val="both"/>
        <w:rPr>
          <w:sz w:val="22"/>
          <w:szCs w:val="22"/>
          <w:lang w:eastAsia="ru-RU"/>
        </w:rPr>
      </w:pPr>
      <w:r w:rsidRPr="00AA5FD3">
        <w:rPr>
          <w:sz w:val="22"/>
          <w:szCs w:val="22"/>
          <w:lang w:eastAsia="ru-RU"/>
        </w:rPr>
        <w:t>22.4.2.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w:t>
      </w:r>
      <w:r w:rsidRPr="00206BAD">
        <w:rPr>
          <w:sz w:val="22"/>
          <w:szCs w:val="22"/>
          <w:lang w:eastAsia="ru-RU"/>
        </w:rPr>
        <w:t xml:space="preserve">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w:t>
      </w:r>
      <w:r w:rsidRPr="00206BAD">
        <w:rPr>
          <w:sz w:val="22"/>
          <w:szCs w:val="22"/>
          <w:lang w:eastAsia="ru-RU"/>
        </w:rPr>
        <w:lastRenderedPageBreak/>
        <w:t xml:space="preserve">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206BAD">
        <w:rPr>
          <w:sz w:val="22"/>
          <w:szCs w:val="22"/>
          <w:lang w:eastAsia="ru-RU"/>
        </w:rPr>
        <w:t>Теркс</w:t>
      </w:r>
      <w:proofErr w:type="spellEnd"/>
      <w:r w:rsidRPr="00206BAD">
        <w:rPr>
          <w:sz w:val="22"/>
          <w:szCs w:val="22"/>
          <w:lang w:eastAsia="ru-RU"/>
        </w:rPr>
        <w:t xml:space="preserve"> и </w:t>
      </w:r>
      <w:proofErr w:type="spellStart"/>
      <w:r w:rsidRPr="00206BAD">
        <w:rPr>
          <w:sz w:val="22"/>
          <w:szCs w:val="22"/>
          <w:lang w:eastAsia="ru-RU"/>
        </w:rPr>
        <w:t>Кайкос</w:t>
      </w:r>
      <w:proofErr w:type="spellEnd"/>
      <w:r w:rsidRPr="00206BAD">
        <w:rPr>
          <w:sz w:val="22"/>
          <w:szCs w:val="22"/>
          <w:lang w:eastAsia="ru-RU"/>
        </w:rPr>
        <w:t>, Остров Мэн, Гернси, Джерси), Китайская Народная Республика (включая специальный административный район Гонконг);</w:t>
      </w:r>
    </w:p>
    <w:p w14:paraId="66917989" w14:textId="77777777" w:rsidR="00431B4B" w:rsidRPr="00AB622B" w:rsidRDefault="00431B4B" w:rsidP="00431B4B">
      <w:pPr>
        <w:ind w:firstLine="567"/>
        <w:jc w:val="both"/>
        <w:rPr>
          <w:sz w:val="22"/>
          <w:szCs w:val="22"/>
          <w:lang w:eastAsia="ru-RU"/>
        </w:rPr>
      </w:pPr>
      <w:r w:rsidRPr="00206BAD">
        <w:rPr>
          <w:sz w:val="22"/>
          <w:szCs w:val="22"/>
          <w:lang w:eastAsia="ru-RU"/>
        </w:rPr>
        <w:t>22</w:t>
      </w:r>
      <w:r w:rsidRPr="00AB622B">
        <w:rPr>
          <w:sz w:val="22"/>
          <w:szCs w:val="22"/>
          <w:lang w:eastAsia="ru-RU"/>
        </w:rPr>
        <w:t xml:space="preserve">.4.3.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AB622B">
        <w:rPr>
          <w:sz w:val="22"/>
          <w:szCs w:val="22"/>
          <w:lang w:eastAsia="ru-RU"/>
        </w:rPr>
        <w:t>Кита</w:t>
      </w:r>
      <w:r>
        <w:rPr>
          <w:sz w:val="22"/>
          <w:szCs w:val="22"/>
          <w:lang w:eastAsia="ru-RU"/>
        </w:rPr>
        <w:t>е</w:t>
      </w:r>
      <w:r w:rsidRPr="00AB622B">
        <w:rPr>
          <w:sz w:val="22"/>
          <w:szCs w:val="22"/>
          <w:lang w:eastAsia="ru-RU"/>
        </w:rPr>
        <w:t>, Индии, Бразилии, Южно-Африканской Республик</w:t>
      </w:r>
      <w:r>
        <w:rPr>
          <w:sz w:val="22"/>
          <w:szCs w:val="22"/>
          <w:lang w:eastAsia="ru-RU"/>
        </w:rPr>
        <w:t>е, Сингапуре, Катаре</w:t>
      </w:r>
      <w:r w:rsidRPr="00AB622B">
        <w:rPr>
          <w:sz w:val="22"/>
          <w:szCs w:val="22"/>
          <w:lang w:eastAsia="ru-RU"/>
        </w:rPr>
        <w:t xml:space="preserve"> (</w:t>
      </w:r>
      <w:r w:rsidRPr="00AB622B">
        <w:rPr>
          <w:i/>
          <w:sz w:val="22"/>
          <w:szCs w:val="22"/>
          <w:lang w:eastAsia="ru-RU"/>
        </w:rPr>
        <w:t>далее - иностранные государства</w:t>
      </w:r>
      <w:r w:rsidRPr="00AB622B">
        <w:rPr>
          <w:sz w:val="22"/>
          <w:szCs w:val="22"/>
          <w:lang w:eastAsia="ru-RU"/>
        </w:rPr>
        <w:t>).</w:t>
      </w:r>
    </w:p>
    <w:p w14:paraId="75F067EA" w14:textId="77777777" w:rsidR="00431B4B" w:rsidRPr="00AB622B" w:rsidRDefault="00431B4B" w:rsidP="00431B4B">
      <w:pPr>
        <w:ind w:firstLine="567"/>
        <w:jc w:val="both"/>
        <w:rPr>
          <w:sz w:val="22"/>
          <w:szCs w:val="22"/>
          <w:lang w:eastAsia="ru-RU"/>
        </w:rPr>
      </w:pPr>
    </w:p>
    <w:p w14:paraId="22CF7279" w14:textId="77777777" w:rsidR="00431B4B" w:rsidRPr="00206BAD" w:rsidRDefault="00431B4B" w:rsidP="00431B4B">
      <w:pPr>
        <w:ind w:firstLine="567"/>
        <w:jc w:val="both"/>
        <w:rPr>
          <w:sz w:val="22"/>
          <w:szCs w:val="22"/>
          <w:lang w:eastAsia="ru-RU"/>
        </w:rPr>
      </w:pPr>
      <w:r w:rsidRPr="00AB622B">
        <w:rPr>
          <w:sz w:val="22"/>
          <w:szCs w:val="22"/>
          <w:lang w:eastAsia="ru-RU"/>
        </w:rPr>
        <w:t xml:space="preserve">22.5.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AB622B">
        <w:rPr>
          <w:i/>
          <w:sz w:val="22"/>
          <w:szCs w:val="22"/>
          <w:lang w:eastAsia="ru-RU"/>
        </w:rPr>
        <w:t>(далее – ликвидный инструмент</w:t>
      </w:r>
      <w:r w:rsidRPr="00206BAD">
        <w:rPr>
          <w:i/>
          <w:sz w:val="22"/>
          <w:szCs w:val="22"/>
          <w:lang w:eastAsia="ru-RU"/>
        </w:rPr>
        <w:t>)</w:t>
      </w:r>
      <w:r w:rsidRPr="00206BAD">
        <w:rPr>
          <w:sz w:val="22"/>
          <w:szCs w:val="22"/>
          <w:lang w:eastAsia="ru-RU"/>
        </w:rPr>
        <w:t xml:space="preserve"> в настоящих Правилах понимаются следующие инструменты:</w:t>
      </w:r>
    </w:p>
    <w:p w14:paraId="0B67462E" w14:textId="77777777" w:rsidR="00431B4B" w:rsidRPr="00206BAD" w:rsidRDefault="00431B4B" w:rsidP="00431B4B">
      <w:pPr>
        <w:ind w:firstLine="567"/>
        <w:jc w:val="both"/>
        <w:rPr>
          <w:sz w:val="22"/>
          <w:szCs w:val="22"/>
          <w:lang w:eastAsia="ru-RU"/>
        </w:rPr>
      </w:pPr>
      <w:r w:rsidRPr="00206BAD">
        <w:rPr>
          <w:sz w:val="22"/>
          <w:szCs w:val="22"/>
          <w:lang w:eastAsia="ru-RU"/>
        </w:rPr>
        <w:t>а) инструменты денежного рынка со сроком до погашения (закрытия) менее 3 (Трех) месяцев;</w:t>
      </w:r>
    </w:p>
    <w:p w14:paraId="13FC0B5C" w14:textId="77777777" w:rsidR="00431B4B" w:rsidRDefault="00431B4B" w:rsidP="00431B4B">
      <w:pPr>
        <w:ind w:firstLine="567"/>
        <w:jc w:val="both"/>
        <w:rPr>
          <w:color w:val="000000" w:themeColor="text1"/>
          <w:sz w:val="22"/>
          <w:szCs w:val="22"/>
          <w:lang w:eastAsia="ru-RU"/>
        </w:rPr>
      </w:pPr>
      <w:r w:rsidRPr="00206BAD">
        <w:rPr>
          <w:sz w:val="22"/>
          <w:szCs w:val="22"/>
          <w:lang w:eastAsia="ru-RU"/>
        </w:rPr>
        <w:t xml:space="preserve">б) </w:t>
      </w:r>
      <w:r w:rsidRPr="00760D5C">
        <w:rPr>
          <w:color w:val="000000" w:themeColor="text1"/>
          <w:sz w:val="22"/>
          <w:szCs w:val="22"/>
        </w:rPr>
        <w:t>права</w:t>
      </w:r>
      <w:r w:rsidRPr="00760D5C">
        <w:rPr>
          <w:color w:val="000000" w:themeColor="text1"/>
          <w:sz w:val="22"/>
          <w:szCs w:val="22"/>
          <w:lang w:eastAsia="ru-RU"/>
        </w:rPr>
        <w:t xml:space="preserve"> требования к юридическому лицу, возникши</w:t>
      </w:r>
      <w:r>
        <w:rPr>
          <w:color w:val="000000" w:themeColor="text1"/>
          <w:sz w:val="22"/>
          <w:szCs w:val="22"/>
          <w:lang w:eastAsia="ru-RU"/>
        </w:rPr>
        <w:t>е</w:t>
      </w:r>
      <w:r w:rsidRPr="00760D5C">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74C8830" w14:textId="77777777" w:rsidR="00431B4B" w:rsidRDefault="00431B4B" w:rsidP="00431B4B">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5E116304" w14:textId="77777777" w:rsidR="00431B4B" w:rsidRPr="00206BAD" w:rsidRDefault="00431B4B" w:rsidP="00431B4B">
      <w:pPr>
        <w:ind w:firstLine="567"/>
        <w:jc w:val="both"/>
        <w:rPr>
          <w:sz w:val="22"/>
          <w:szCs w:val="22"/>
          <w:lang w:eastAsia="ru-RU"/>
        </w:rPr>
      </w:pPr>
      <w:r>
        <w:rPr>
          <w:sz w:val="22"/>
          <w:szCs w:val="22"/>
          <w:lang w:eastAsia="ru-RU"/>
        </w:rPr>
        <w:t xml:space="preserve">г) </w:t>
      </w:r>
      <w:r w:rsidRPr="00206BAD">
        <w:rPr>
          <w:sz w:val="22"/>
          <w:szCs w:val="22"/>
          <w:lang w:eastAsia="ru-RU"/>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5C107887" w14:textId="77777777" w:rsidR="00431B4B" w:rsidRPr="00206BAD" w:rsidRDefault="00431B4B" w:rsidP="00431B4B">
      <w:pPr>
        <w:ind w:firstLine="567"/>
        <w:jc w:val="both"/>
        <w:rPr>
          <w:sz w:val="22"/>
          <w:szCs w:val="22"/>
          <w:lang w:eastAsia="ru-RU"/>
        </w:rPr>
      </w:pPr>
      <w:r>
        <w:rPr>
          <w:sz w:val="22"/>
          <w:szCs w:val="22"/>
          <w:lang w:eastAsia="ru-RU"/>
        </w:rPr>
        <w:t>д</w:t>
      </w:r>
      <w:r w:rsidRPr="00206BAD">
        <w:rPr>
          <w:sz w:val="22"/>
          <w:szCs w:val="22"/>
          <w:lang w:eastAsia="ru-RU"/>
        </w:rPr>
        <w:t>) ценные бумаги, входящие в расчет следующих фондовых индексов:</w:t>
      </w:r>
    </w:p>
    <w:p w14:paraId="7EECB858" w14:textId="77777777" w:rsidR="00431B4B" w:rsidRPr="00206BAD" w:rsidRDefault="00431B4B" w:rsidP="00431B4B">
      <w:pPr>
        <w:ind w:firstLine="567"/>
        <w:jc w:val="both"/>
        <w:rPr>
          <w:sz w:val="22"/>
          <w:szCs w:val="22"/>
          <w:lang w:eastAsia="ru-RU"/>
        </w:rPr>
      </w:pPr>
      <w:r w:rsidRPr="00206BAD">
        <w:rPr>
          <w:sz w:val="22"/>
          <w:szCs w:val="22"/>
          <w:lang w:eastAsia="ru-RU"/>
        </w:rPr>
        <w:t>- S&amp;P/ASX</w:t>
      </w:r>
      <w:r>
        <w:rPr>
          <w:sz w:val="22"/>
          <w:szCs w:val="22"/>
          <w:lang w:eastAsia="ru-RU"/>
        </w:rPr>
        <w:t xml:space="preserve"> </w:t>
      </w:r>
      <w:r w:rsidRPr="00206BAD">
        <w:rPr>
          <w:sz w:val="22"/>
          <w:szCs w:val="22"/>
          <w:lang w:eastAsia="ru-RU"/>
        </w:rPr>
        <w:t>200 (Австралия),</w:t>
      </w:r>
    </w:p>
    <w:p w14:paraId="5A68F7FC" w14:textId="77777777" w:rsidR="00431B4B" w:rsidRPr="00206BAD" w:rsidRDefault="00431B4B" w:rsidP="00431B4B">
      <w:pPr>
        <w:ind w:firstLine="567"/>
        <w:jc w:val="both"/>
        <w:rPr>
          <w:sz w:val="22"/>
          <w:szCs w:val="22"/>
          <w:lang w:eastAsia="ru-RU"/>
        </w:rPr>
      </w:pPr>
      <w:r w:rsidRPr="00206BAD">
        <w:rPr>
          <w:sz w:val="22"/>
          <w:szCs w:val="22"/>
          <w:lang w:eastAsia="ru-RU"/>
        </w:rPr>
        <w:t>- ATX (Австрия),</w:t>
      </w:r>
    </w:p>
    <w:p w14:paraId="07FE6DAB" w14:textId="77777777" w:rsidR="00431B4B" w:rsidRPr="00206BAD" w:rsidRDefault="00431B4B" w:rsidP="00431B4B">
      <w:pPr>
        <w:ind w:firstLine="567"/>
        <w:jc w:val="both"/>
        <w:rPr>
          <w:sz w:val="22"/>
          <w:szCs w:val="22"/>
          <w:lang w:eastAsia="ru-RU"/>
        </w:rPr>
      </w:pPr>
      <w:r w:rsidRPr="00206BAD">
        <w:rPr>
          <w:sz w:val="22"/>
          <w:szCs w:val="22"/>
          <w:lang w:eastAsia="ru-RU"/>
        </w:rPr>
        <w:t>- BEL20 (Бельгия),</w:t>
      </w:r>
    </w:p>
    <w:p w14:paraId="46C1FAE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760D5C">
        <w:rPr>
          <w:sz w:val="22"/>
          <w:szCs w:val="22"/>
        </w:rPr>
        <w:t>Bovespa</w:t>
      </w:r>
      <w:proofErr w:type="spellEnd"/>
      <w:r w:rsidRPr="00760D5C">
        <w:rPr>
          <w:sz w:val="22"/>
          <w:szCs w:val="22"/>
        </w:rPr>
        <w:t xml:space="preserve"> </w:t>
      </w:r>
      <w:proofErr w:type="spellStart"/>
      <w:r w:rsidRPr="00760D5C">
        <w:rPr>
          <w:sz w:val="22"/>
          <w:szCs w:val="22"/>
        </w:rPr>
        <w:t>Index</w:t>
      </w:r>
      <w:proofErr w:type="spellEnd"/>
      <w:r w:rsidRPr="00206BAD">
        <w:rPr>
          <w:sz w:val="22"/>
          <w:szCs w:val="22"/>
          <w:lang w:eastAsia="ru-RU"/>
        </w:rPr>
        <w:t xml:space="preserve"> (Бразилия),</w:t>
      </w:r>
    </w:p>
    <w:p w14:paraId="1AC3828E"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val="en-US" w:eastAsia="ru-RU"/>
        </w:rPr>
        <w:t>BUX</w:t>
      </w:r>
      <w:r w:rsidRPr="00206BAD">
        <w:rPr>
          <w:sz w:val="22"/>
          <w:szCs w:val="22"/>
          <w:lang w:eastAsia="ru-RU"/>
        </w:rPr>
        <w:t xml:space="preserve"> (Венгрия),</w:t>
      </w:r>
    </w:p>
    <w:p w14:paraId="5974471E" w14:textId="77777777" w:rsidR="00431B4B" w:rsidRPr="00206BAD" w:rsidRDefault="00431B4B" w:rsidP="00431B4B">
      <w:pPr>
        <w:ind w:firstLine="567"/>
        <w:jc w:val="both"/>
        <w:rPr>
          <w:sz w:val="22"/>
          <w:szCs w:val="22"/>
          <w:lang w:eastAsia="ru-RU"/>
        </w:rPr>
      </w:pPr>
      <w:r w:rsidRPr="00206BAD">
        <w:rPr>
          <w:sz w:val="22"/>
          <w:szCs w:val="22"/>
          <w:lang w:eastAsia="ru-RU"/>
        </w:rPr>
        <w:t>- FTSE 100 (Великобритания),</w:t>
      </w:r>
    </w:p>
    <w:p w14:paraId="5CD93951"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206BAD">
        <w:rPr>
          <w:sz w:val="22"/>
          <w:szCs w:val="22"/>
          <w:lang w:eastAsia="ru-RU"/>
        </w:rPr>
        <w:t>Hang</w:t>
      </w:r>
      <w:proofErr w:type="spellEnd"/>
      <w:r w:rsidRPr="00206BAD">
        <w:rPr>
          <w:sz w:val="22"/>
          <w:szCs w:val="22"/>
          <w:lang w:eastAsia="ru-RU"/>
        </w:rPr>
        <w:t xml:space="preserve"> </w:t>
      </w:r>
      <w:proofErr w:type="spellStart"/>
      <w:r w:rsidRPr="00206BAD">
        <w:rPr>
          <w:sz w:val="22"/>
          <w:szCs w:val="22"/>
          <w:lang w:eastAsia="ru-RU"/>
        </w:rPr>
        <w:t>Seng</w:t>
      </w:r>
      <w:proofErr w:type="spellEnd"/>
      <w:r w:rsidRPr="00206BAD">
        <w:rPr>
          <w:sz w:val="22"/>
          <w:szCs w:val="22"/>
          <w:lang w:eastAsia="ru-RU"/>
        </w:rPr>
        <w:t xml:space="preserve"> (Гонконг),</w:t>
      </w:r>
    </w:p>
    <w:p w14:paraId="1478B617" w14:textId="77777777" w:rsidR="00431B4B" w:rsidRPr="00206BAD" w:rsidRDefault="00431B4B" w:rsidP="00431B4B">
      <w:pPr>
        <w:ind w:firstLine="567"/>
        <w:jc w:val="both"/>
        <w:rPr>
          <w:sz w:val="22"/>
          <w:szCs w:val="22"/>
          <w:lang w:eastAsia="ru-RU"/>
        </w:rPr>
      </w:pPr>
      <w:r w:rsidRPr="00206BAD">
        <w:rPr>
          <w:sz w:val="22"/>
          <w:szCs w:val="22"/>
          <w:lang w:eastAsia="ru-RU"/>
        </w:rPr>
        <w:t>- DAX (Германия),</w:t>
      </w:r>
    </w:p>
    <w:p w14:paraId="75EE45C7" w14:textId="77777777" w:rsidR="00431B4B" w:rsidRPr="00206BAD" w:rsidRDefault="00431B4B" w:rsidP="00431B4B">
      <w:pPr>
        <w:ind w:firstLine="567"/>
        <w:jc w:val="both"/>
        <w:rPr>
          <w:sz w:val="22"/>
          <w:szCs w:val="22"/>
          <w:lang w:eastAsia="ru-RU"/>
        </w:rPr>
      </w:pPr>
      <w:r w:rsidRPr="00206BAD">
        <w:rPr>
          <w:sz w:val="22"/>
          <w:szCs w:val="22"/>
          <w:lang w:eastAsia="ru-RU"/>
        </w:rPr>
        <w:t xml:space="preserve">- OMX </w:t>
      </w:r>
      <w:proofErr w:type="spellStart"/>
      <w:r w:rsidRPr="00206BAD">
        <w:rPr>
          <w:sz w:val="22"/>
          <w:szCs w:val="22"/>
          <w:lang w:eastAsia="ru-RU"/>
        </w:rPr>
        <w:t>Copenhagen</w:t>
      </w:r>
      <w:proofErr w:type="spellEnd"/>
      <w:r w:rsidRPr="00206BAD">
        <w:rPr>
          <w:sz w:val="22"/>
          <w:szCs w:val="22"/>
          <w:lang w:eastAsia="ru-RU"/>
        </w:rPr>
        <w:t xml:space="preserve"> 20 (Дания),</w:t>
      </w:r>
    </w:p>
    <w:p w14:paraId="50F7D0B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TA</w:t>
      </w:r>
      <w:r w:rsidRPr="00760D5C">
        <w:rPr>
          <w:sz w:val="22"/>
          <w:szCs w:val="22"/>
          <w:lang w:val="en-US" w:eastAsia="ru-RU"/>
        </w:rPr>
        <w:t>-3</w:t>
      </w:r>
      <w:r w:rsidRPr="00206BAD">
        <w:rPr>
          <w:sz w:val="22"/>
          <w:szCs w:val="22"/>
          <w:lang w:val="en-US" w:eastAsia="ru-RU"/>
        </w:rPr>
        <w:t>5 (</w:t>
      </w:r>
      <w:r w:rsidRPr="00206BAD">
        <w:rPr>
          <w:sz w:val="22"/>
          <w:szCs w:val="22"/>
          <w:lang w:eastAsia="ru-RU"/>
        </w:rPr>
        <w:t>Израиль</w:t>
      </w:r>
      <w:r w:rsidRPr="00206BAD">
        <w:rPr>
          <w:sz w:val="22"/>
          <w:szCs w:val="22"/>
          <w:lang w:val="en-US" w:eastAsia="ru-RU"/>
        </w:rPr>
        <w:t>),</w:t>
      </w:r>
    </w:p>
    <w:p w14:paraId="4E0DD14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S&amp;P BSE SENSEX</w:t>
      </w:r>
      <w:r w:rsidRPr="000D5155">
        <w:rPr>
          <w:rFonts w:ascii="Arial" w:hAnsi="Arial" w:cs="Arial"/>
          <w:lang w:val="en-US"/>
        </w:rPr>
        <w:t xml:space="preserve"> </w:t>
      </w:r>
      <w:r w:rsidRPr="00206BAD">
        <w:rPr>
          <w:sz w:val="22"/>
          <w:szCs w:val="22"/>
          <w:lang w:val="en-US" w:eastAsia="ru-RU"/>
        </w:rPr>
        <w:t>(</w:t>
      </w:r>
      <w:r w:rsidRPr="00206BAD">
        <w:rPr>
          <w:sz w:val="22"/>
          <w:szCs w:val="22"/>
          <w:lang w:eastAsia="ru-RU"/>
        </w:rPr>
        <w:t>Индия</w:t>
      </w:r>
      <w:r w:rsidRPr="00206BAD">
        <w:rPr>
          <w:sz w:val="22"/>
          <w:szCs w:val="22"/>
          <w:lang w:val="en-US" w:eastAsia="ru-RU"/>
        </w:rPr>
        <w:t>),</w:t>
      </w:r>
    </w:p>
    <w:p w14:paraId="03221C09"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ISEQ 20 (</w:t>
      </w:r>
      <w:r w:rsidRPr="00206BAD">
        <w:rPr>
          <w:sz w:val="22"/>
          <w:szCs w:val="22"/>
          <w:lang w:eastAsia="ru-RU"/>
        </w:rPr>
        <w:t>Ирландия</w:t>
      </w:r>
      <w:r w:rsidRPr="00206BAD">
        <w:rPr>
          <w:sz w:val="22"/>
          <w:szCs w:val="22"/>
          <w:lang w:val="en-US" w:eastAsia="ru-RU"/>
        </w:rPr>
        <w:t>),</w:t>
      </w:r>
    </w:p>
    <w:p w14:paraId="4E9A423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OMX Iceland </w:t>
      </w:r>
      <w:r w:rsidRPr="00E0531F">
        <w:rPr>
          <w:sz w:val="22"/>
          <w:szCs w:val="22"/>
          <w:lang w:val="en-US"/>
        </w:rPr>
        <w:t>10</w:t>
      </w:r>
      <w:r w:rsidRPr="000D5155">
        <w:rPr>
          <w:lang w:val="en-US"/>
        </w:rPr>
        <w:t xml:space="preserve"> </w:t>
      </w:r>
      <w:r w:rsidRPr="00206BAD">
        <w:rPr>
          <w:sz w:val="22"/>
          <w:szCs w:val="22"/>
          <w:lang w:val="en-US" w:eastAsia="ru-RU"/>
        </w:rPr>
        <w:t>(</w:t>
      </w:r>
      <w:r w:rsidRPr="00206BAD">
        <w:rPr>
          <w:sz w:val="22"/>
          <w:szCs w:val="22"/>
          <w:lang w:eastAsia="ru-RU"/>
        </w:rPr>
        <w:t>Исландия</w:t>
      </w:r>
      <w:r w:rsidRPr="00206BAD">
        <w:rPr>
          <w:sz w:val="22"/>
          <w:szCs w:val="22"/>
          <w:lang w:val="en-US" w:eastAsia="ru-RU"/>
        </w:rPr>
        <w:t>),</w:t>
      </w:r>
    </w:p>
    <w:p w14:paraId="0EE9F8C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IBEX 35 (</w:t>
      </w:r>
      <w:r w:rsidRPr="00206BAD">
        <w:rPr>
          <w:sz w:val="22"/>
          <w:szCs w:val="22"/>
          <w:lang w:eastAsia="ru-RU"/>
        </w:rPr>
        <w:t>Испания</w:t>
      </w:r>
      <w:r w:rsidRPr="00206BAD">
        <w:rPr>
          <w:sz w:val="22"/>
          <w:szCs w:val="22"/>
          <w:lang w:val="en-US" w:eastAsia="ru-RU"/>
        </w:rPr>
        <w:t>),</w:t>
      </w:r>
    </w:p>
    <w:p w14:paraId="40F95311" w14:textId="77777777" w:rsidR="00431B4B" w:rsidRPr="00206BAD" w:rsidRDefault="00431B4B" w:rsidP="00431B4B">
      <w:pPr>
        <w:ind w:firstLine="567"/>
        <w:jc w:val="both"/>
        <w:rPr>
          <w:sz w:val="22"/>
          <w:szCs w:val="22"/>
          <w:lang w:val="en-US" w:eastAsia="ru-RU"/>
        </w:rPr>
      </w:pPr>
      <w:r w:rsidRPr="00206BAD">
        <w:rPr>
          <w:sz w:val="22"/>
          <w:szCs w:val="22"/>
          <w:lang w:val="en-US" w:eastAsia="ru-RU"/>
        </w:rPr>
        <w:t>- FTSE MIB (</w:t>
      </w:r>
      <w:r w:rsidRPr="00206BAD">
        <w:rPr>
          <w:sz w:val="22"/>
          <w:szCs w:val="22"/>
          <w:lang w:eastAsia="ru-RU"/>
        </w:rPr>
        <w:t>Италия</w:t>
      </w:r>
      <w:r w:rsidRPr="00206BAD">
        <w:rPr>
          <w:sz w:val="22"/>
          <w:szCs w:val="22"/>
          <w:lang w:val="en-US" w:eastAsia="ru-RU"/>
        </w:rPr>
        <w:t>),</w:t>
      </w:r>
    </w:p>
    <w:p w14:paraId="37F4812D"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S&amp;P/TSX </w:t>
      </w:r>
      <w:r w:rsidRPr="00760D5C">
        <w:rPr>
          <w:sz w:val="22"/>
          <w:szCs w:val="22"/>
          <w:lang w:val="en-US"/>
        </w:rPr>
        <w:t>Composite</w:t>
      </w:r>
      <w:r w:rsidRPr="00760D5C">
        <w:rPr>
          <w:sz w:val="22"/>
          <w:szCs w:val="22"/>
          <w:lang w:val="en-US" w:eastAsia="ru-RU"/>
        </w:rPr>
        <w:t xml:space="preserve"> </w:t>
      </w:r>
      <w:r w:rsidRPr="00206BAD">
        <w:rPr>
          <w:sz w:val="22"/>
          <w:szCs w:val="22"/>
          <w:lang w:val="en-US" w:eastAsia="ru-RU"/>
        </w:rPr>
        <w:t>(</w:t>
      </w:r>
      <w:r w:rsidRPr="00206BAD">
        <w:rPr>
          <w:sz w:val="22"/>
          <w:szCs w:val="22"/>
          <w:lang w:eastAsia="ru-RU"/>
        </w:rPr>
        <w:t>Канада</w:t>
      </w:r>
      <w:r w:rsidRPr="00206BAD">
        <w:rPr>
          <w:sz w:val="22"/>
          <w:szCs w:val="22"/>
          <w:lang w:val="en-US" w:eastAsia="ru-RU"/>
        </w:rPr>
        <w:t>),</w:t>
      </w:r>
    </w:p>
    <w:p w14:paraId="3A0C788F"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Shanghai </w:t>
      </w:r>
      <w:r>
        <w:rPr>
          <w:sz w:val="22"/>
          <w:szCs w:val="22"/>
          <w:lang w:val="en-US"/>
        </w:rPr>
        <w:t>Shenzhen CSI 300 Index</w:t>
      </w:r>
      <w:r w:rsidRPr="006356AF">
        <w:rPr>
          <w:sz w:val="22"/>
          <w:szCs w:val="22"/>
          <w:lang w:val="en-US"/>
        </w:rPr>
        <w:t xml:space="preserve"> </w:t>
      </w:r>
      <w:r w:rsidRPr="00206BAD">
        <w:rPr>
          <w:sz w:val="22"/>
          <w:szCs w:val="22"/>
          <w:lang w:val="en-US" w:eastAsia="ru-RU"/>
        </w:rPr>
        <w:t>(</w:t>
      </w:r>
      <w:r w:rsidRPr="00206BAD">
        <w:rPr>
          <w:sz w:val="22"/>
          <w:szCs w:val="22"/>
          <w:lang w:eastAsia="ru-RU"/>
        </w:rPr>
        <w:t>Китай</w:t>
      </w:r>
      <w:r w:rsidRPr="00206BAD">
        <w:rPr>
          <w:sz w:val="22"/>
          <w:szCs w:val="22"/>
          <w:lang w:val="en-US" w:eastAsia="ru-RU"/>
        </w:rPr>
        <w:t>),</w:t>
      </w:r>
    </w:p>
    <w:p w14:paraId="0B79DE4B"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proofErr w:type="spellStart"/>
      <w:r w:rsidRPr="00206BAD">
        <w:rPr>
          <w:sz w:val="22"/>
          <w:szCs w:val="22"/>
          <w:lang w:val="en-US" w:eastAsia="ru-RU"/>
        </w:rPr>
        <w:t>LuxX</w:t>
      </w:r>
      <w:proofErr w:type="spellEnd"/>
      <w:r w:rsidRPr="00206BAD">
        <w:rPr>
          <w:sz w:val="22"/>
          <w:szCs w:val="22"/>
          <w:lang w:val="en-US" w:eastAsia="ru-RU"/>
        </w:rPr>
        <w:t xml:space="preserve"> (</w:t>
      </w:r>
      <w:r w:rsidRPr="00206BAD">
        <w:rPr>
          <w:sz w:val="22"/>
          <w:szCs w:val="22"/>
          <w:lang w:eastAsia="ru-RU"/>
        </w:rPr>
        <w:t>Люксембург</w:t>
      </w:r>
      <w:r w:rsidRPr="00206BAD">
        <w:rPr>
          <w:sz w:val="22"/>
          <w:szCs w:val="22"/>
          <w:lang w:val="en-US" w:eastAsia="ru-RU"/>
        </w:rPr>
        <w:t>),</w:t>
      </w:r>
    </w:p>
    <w:p w14:paraId="5D519CA4"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Pr>
          <w:sz w:val="22"/>
          <w:szCs w:val="22"/>
          <w:lang w:val="en-US"/>
        </w:rPr>
        <w:t>S&amp;P/BMV IPC</w:t>
      </w:r>
      <w:r w:rsidRPr="00206BAD">
        <w:rPr>
          <w:sz w:val="22"/>
          <w:szCs w:val="22"/>
          <w:lang w:val="en-US" w:eastAsia="ru-RU"/>
        </w:rPr>
        <w:t xml:space="preserve"> (</w:t>
      </w:r>
      <w:r w:rsidRPr="00206BAD">
        <w:rPr>
          <w:sz w:val="22"/>
          <w:szCs w:val="22"/>
          <w:lang w:eastAsia="ru-RU"/>
        </w:rPr>
        <w:t>Мексика</w:t>
      </w:r>
      <w:r w:rsidRPr="00206BAD">
        <w:rPr>
          <w:sz w:val="22"/>
          <w:szCs w:val="22"/>
          <w:lang w:val="en-US" w:eastAsia="ru-RU"/>
        </w:rPr>
        <w:t>),</w:t>
      </w:r>
    </w:p>
    <w:p w14:paraId="1EF31EAA" w14:textId="77777777" w:rsidR="00431B4B" w:rsidRPr="00206BAD" w:rsidRDefault="00431B4B" w:rsidP="00431B4B">
      <w:pPr>
        <w:ind w:firstLine="567"/>
        <w:jc w:val="both"/>
        <w:rPr>
          <w:sz w:val="22"/>
          <w:szCs w:val="22"/>
          <w:lang w:val="en-US" w:eastAsia="ru-RU"/>
        </w:rPr>
      </w:pPr>
      <w:r w:rsidRPr="00206BAD">
        <w:rPr>
          <w:sz w:val="22"/>
          <w:szCs w:val="22"/>
          <w:lang w:val="en-US" w:eastAsia="ru-RU"/>
        </w:rPr>
        <w:t>- AEX (</w:t>
      </w:r>
      <w:r w:rsidRPr="00206BAD">
        <w:rPr>
          <w:sz w:val="22"/>
          <w:szCs w:val="22"/>
          <w:lang w:eastAsia="ru-RU"/>
        </w:rPr>
        <w:t>Нидерланды</w:t>
      </w:r>
      <w:r w:rsidRPr="00206BAD">
        <w:rPr>
          <w:sz w:val="22"/>
          <w:szCs w:val="22"/>
          <w:lang w:val="en-US" w:eastAsia="ru-RU"/>
        </w:rPr>
        <w:t>),</w:t>
      </w:r>
    </w:p>
    <w:p w14:paraId="6FEC267D"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336249">
        <w:rPr>
          <w:sz w:val="22"/>
          <w:szCs w:val="22"/>
          <w:lang w:val="en-US"/>
        </w:rPr>
        <w:t>S</w:t>
      </w:r>
      <w:r w:rsidRPr="00603CF3">
        <w:rPr>
          <w:sz w:val="22"/>
          <w:szCs w:val="22"/>
          <w:lang w:val="en-US"/>
        </w:rPr>
        <w:t>&amp;</w:t>
      </w:r>
      <w:r w:rsidRPr="00336249">
        <w:rPr>
          <w:sz w:val="22"/>
          <w:szCs w:val="22"/>
          <w:lang w:val="en-US"/>
        </w:rPr>
        <w:t>P</w:t>
      </w:r>
      <w:r w:rsidRPr="00603CF3">
        <w:rPr>
          <w:sz w:val="22"/>
          <w:szCs w:val="22"/>
          <w:lang w:val="en-US"/>
        </w:rPr>
        <w:t>/</w:t>
      </w:r>
      <w:r w:rsidRPr="00336249">
        <w:rPr>
          <w:sz w:val="22"/>
          <w:szCs w:val="22"/>
          <w:lang w:val="en-US"/>
        </w:rPr>
        <w:t>NZX</w:t>
      </w:r>
      <w:r w:rsidRPr="00603CF3">
        <w:rPr>
          <w:sz w:val="22"/>
          <w:szCs w:val="22"/>
          <w:lang w:val="en-US"/>
        </w:rPr>
        <w:t xml:space="preserve"> 50</w:t>
      </w:r>
      <w:r w:rsidRPr="00603CF3">
        <w:rPr>
          <w:b/>
          <w:lang w:val="en-US"/>
        </w:rPr>
        <w:t xml:space="preserve"> </w:t>
      </w:r>
      <w:r w:rsidRPr="00603CF3">
        <w:rPr>
          <w:sz w:val="22"/>
          <w:szCs w:val="22"/>
          <w:lang w:val="en-US" w:eastAsia="ru-RU"/>
        </w:rPr>
        <w:t>(</w:t>
      </w:r>
      <w:r w:rsidRPr="00206BAD">
        <w:rPr>
          <w:sz w:val="22"/>
          <w:szCs w:val="22"/>
          <w:lang w:eastAsia="ru-RU"/>
        </w:rPr>
        <w:t>Новая</w:t>
      </w:r>
      <w:r w:rsidRPr="00603CF3">
        <w:rPr>
          <w:sz w:val="22"/>
          <w:szCs w:val="22"/>
          <w:lang w:val="en-US" w:eastAsia="ru-RU"/>
        </w:rPr>
        <w:t xml:space="preserve"> </w:t>
      </w:r>
      <w:r w:rsidRPr="00206BAD">
        <w:rPr>
          <w:sz w:val="22"/>
          <w:szCs w:val="22"/>
          <w:lang w:eastAsia="ru-RU"/>
        </w:rPr>
        <w:t>Зеландия</w:t>
      </w:r>
      <w:r w:rsidRPr="00603CF3">
        <w:rPr>
          <w:sz w:val="22"/>
          <w:szCs w:val="22"/>
          <w:lang w:val="en-US" w:eastAsia="ru-RU"/>
        </w:rPr>
        <w:t>),</w:t>
      </w:r>
    </w:p>
    <w:p w14:paraId="518D753B"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OBX</w:t>
      </w:r>
      <w:r w:rsidRPr="00603CF3">
        <w:rPr>
          <w:sz w:val="22"/>
          <w:szCs w:val="22"/>
          <w:lang w:val="en-US" w:eastAsia="ru-RU"/>
        </w:rPr>
        <w:t xml:space="preserve"> (</w:t>
      </w:r>
      <w:r w:rsidRPr="00206BAD">
        <w:rPr>
          <w:sz w:val="22"/>
          <w:szCs w:val="22"/>
          <w:lang w:eastAsia="ru-RU"/>
        </w:rPr>
        <w:t>Норвегия</w:t>
      </w:r>
      <w:r w:rsidRPr="00603CF3">
        <w:rPr>
          <w:sz w:val="22"/>
          <w:szCs w:val="22"/>
          <w:lang w:val="en-US" w:eastAsia="ru-RU"/>
        </w:rPr>
        <w:t>),</w:t>
      </w:r>
    </w:p>
    <w:p w14:paraId="3AD740F6"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WIG</w:t>
      </w:r>
      <w:r w:rsidRPr="00E0531F">
        <w:rPr>
          <w:sz w:val="22"/>
          <w:szCs w:val="22"/>
          <w:lang w:val="en-US" w:eastAsia="ru-RU"/>
        </w:rPr>
        <w:t>20</w:t>
      </w:r>
      <w:r w:rsidRPr="00603CF3">
        <w:rPr>
          <w:sz w:val="22"/>
          <w:szCs w:val="22"/>
          <w:lang w:val="en-US" w:eastAsia="ru-RU"/>
        </w:rPr>
        <w:t xml:space="preserve"> (</w:t>
      </w:r>
      <w:r w:rsidRPr="00206BAD">
        <w:rPr>
          <w:sz w:val="22"/>
          <w:szCs w:val="22"/>
          <w:lang w:eastAsia="ru-RU"/>
        </w:rPr>
        <w:t>Польша</w:t>
      </w:r>
      <w:r w:rsidRPr="00603CF3">
        <w:rPr>
          <w:sz w:val="22"/>
          <w:szCs w:val="22"/>
          <w:lang w:val="en-US" w:eastAsia="ru-RU"/>
        </w:rPr>
        <w:t>),</w:t>
      </w:r>
    </w:p>
    <w:p w14:paraId="6EE3DFC0"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PSI</w:t>
      </w:r>
      <w:r w:rsidRPr="00603CF3">
        <w:rPr>
          <w:sz w:val="22"/>
          <w:szCs w:val="22"/>
          <w:lang w:val="en-US" w:eastAsia="ru-RU"/>
        </w:rPr>
        <w:t xml:space="preserve"> 20 (</w:t>
      </w:r>
      <w:r w:rsidRPr="00206BAD">
        <w:rPr>
          <w:sz w:val="22"/>
          <w:szCs w:val="22"/>
          <w:lang w:eastAsia="ru-RU"/>
        </w:rPr>
        <w:t>Португалия</w:t>
      </w:r>
      <w:r w:rsidRPr="00603CF3">
        <w:rPr>
          <w:sz w:val="22"/>
          <w:szCs w:val="22"/>
          <w:lang w:val="en-US" w:eastAsia="ru-RU"/>
        </w:rPr>
        <w:t>),</w:t>
      </w:r>
    </w:p>
    <w:p w14:paraId="370BC66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sidRPr="00336249">
        <w:rPr>
          <w:sz w:val="22"/>
          <w:szCs w:val="22"/>
        </w:rPr>
        <w:t xml:space="preserve">Индекс </w:t>
      </w:r>
      <w:proofErr w:type="spellStart"/>
      <w:r w:rsidRPr="00336249">
        <w:rPr>
          <w:sz w:val="22"/>
          <w:szCs w:val="22"/>
        </w:rPr>
        <w:t>МосБиржи</w:t>
      </w:r>
      <w:proofErr w:type="spellEnd"/>
      <w:r w:rsidRPr="00206BAD">
        <w:rPr>
          <w:sz w:val="22"/>
          <w:szCs w:val="22"/>
          <w:lang w:eastAsia="ru-RU"/>
        </w:rPr>
        <w:t xml:space="preserve"> (Россия),</w:t>
      </w:r>
    </w:p>
    <w:p w14:paraId="59C74EC9"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eastAsia="ru-RU"/>
        </w:rPr>
        <w:t xml:space="preserve">Индекс </w:t>
      </w:r>
      <w:r w:rsidRPr="00206BAD">
        <w:rPr>
          <w:sz w:val="22"/>
          <w:szCs w:val="22"/>
          <w:lang w:eastAsia="ru-RU"/>
        </w:rPr>
        <w:t>РТС (Россия),</w:t>
      </w:r>
    </w:p>
    <w:p w14:paraId="4E26480A" w14:textId="77777777" w:rsidR="00431B4B" w:rsidRPr="00206BAD" w:rsidRDefault="00431B4B" w:rsidP="00431B4B">
      <w:pPr>
        <w:ind w:firstLine="567"/>
        <w:jc w:val="both"/>
        <w:rPr>
          <w:sz w:val="22"/>
          <w:szCs w:val="22"/>
          <w:lang w:eastAsia="ru-RU"/>
        </w:rPr>
      </w:pPr>
      <w:r w:rsidRPr="00206BAD">
        <w:rPr>
          <w:sz w:val="22"/>
          <w:szCs w:val="22"/>
          <w:lang w:eastAsia="ru-RU"/>
        </w:rPr>
        <w:t>- SAX (Словакия),</w:t>
      </w:r>
    </w:p>
    <w:p w14:paraId="2DA68B5D" w14:textId="77777777" w:rsidR="00431B4B" w:rsidRPr="00760D5C" w:rsidRDefault="00431B4B" w:rsidP="00431B4B">
      <w:pPr>
        <w:ind w:firstLine="567"/>
        <w:jc w:val="both"/>
        <w:rPr>
          <w:sz w:val="22"/>
          <w:szCs w:val="22"/>
          <w:lang w:eastAsia="ru-RU"/>
        </w:rPr>
      </w:pPr>
      <w:r w:rsidRPr="00760D5C">
        <w:rPr>
          <w:sz w:val="22"/>
          <w:szCs w:val="22"/>
          <w:lang w:eastAsia="ru-RU"/>
        </w:rPr>
        <w:t xml:space="preserve">- </w:t>
      </w:r>
      <w:r w:rsidRPr="00760D5C">
        <w:rPr>
          <w:sz w:val="22"/>
          <w:szCs w:val="22"/>
          <w:lang w:val="en-US"/>
        </w:rPr>
        <w:t>SBI</w:t>
      </w:r>
      <w:r w:rsidRPr="00760D5C">
        <w:rPr>
          <w:sz w:val="22"/>
          <w:szCs w:val="22"/>
        </w:rPr>
        <w:t xml:space="preserve"> </w:t>
      </w:r>
      <w:r w:rsidRPr="00760D5C">
        <w:rPr>
          <w:sz w:val="22"/>
          <w:szCs w:val="22"/>
          <w:lang w:val="en-US"/>
        </w:rPr>
        <w:t>TOP</w:t>
      </w:r>
      <w:r w:rsidRPr="00336249">
        <w:rPr>
          <w:sz w:val="22"/>
          <w:szCs w:val="22"/>
          <w:lang w:eastAsia="ru-RU"/>
        </w:rPr>
        <w:t xml:space="preserve"> (</w:t>
      </w:r>
      <w:r w:rsidRPr="00206BAD">
        <w:rPr>
          <w:sz w:val="22"/>
          <w:szCs w:val="22"/>
          <w:lang w:eastAsia="ru-RU"/>
        </w:rPr>
        <w:t>Словения</w:t>
      </w:r>
      <w:r w:rsidRPr="00760D5C">
        <w:rPr>
          <w:sz w:val="22"/>
          <w:szCs w:val="22"/>
          <w:lang w:eastAsia="ru-RU"/>
        </w:rPr>
        <w:t>),</w:t>
      </w:r>
    </w:p>
    <w:p w14:paraId="693D3F8E"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Dow</w:t>
      </w:r>
      <w:r w:rsidRPr="00EF3872">
        <w:rPr>
          <w:sz w:val="22"/>
          <w:szCs w:val="22"/>
          <w:lang w:val="en-US" w:eastAsia="ru-RU"/>
        </w:rPr>
        <w:t xml:space="preserve"> </w:t>
      </w:r>
      <w:r w:rsidRPr="00206BAD">
        <w:rPr>
          <w:sz w:val="22"/>
          <w:szCs w:val="22"/>
          <w:lang w:val="en-US" w:eastAsia="ru-RU"/>
        </w:rPr>
        <w:t>Jones</w:t>
      </w:r>
      <w:r w:rsidRPr="00EF3872">
        <w:rPr>
          <w:sz w:val="22"/>
          <w:szCs w:val="22"/>
          <w:lang w:val="en-US" w:eastAsia="ru-RU"/>
        </w:rPr>
        <w:t xml:space="preserve"> (</w:t>
      </w:r>
      <w:r w:rsidRPr="00206BAD">
        <w:rPr>
          <w:sz w:val="22"/>
          <w:szCs w:val="22"/>
          <w:lang w:eastAsia="ru-RU"/>
        </w:rPr>
        <w:t>США</w:t>
      </w:r>
      <w:r w:rsidRPr="00EF3872">
        <w:rPr>
          <w:sz w:val="22"/>
          <w:szCs w:val="22"/>
          <w:lang w:val="en-US" w:eastAsia="ru-RU"/>
        </w:rPr>
        <w:t>),</w:t>
      </w:r>
    </w:p>
    <w:p w14:paraId="6DBC2371"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S</w:t>
      </w:r>
      <w:r w:rsidRPr="00EF3872">
        <w:rPr>
          <w:sz w:val="22"/>
          <w:szCs w:val="22"/>
          <w:lang w:val="en-US" w:eastAsia="ru-RU"/>
        </w:rPr>
        <w:t>&amp;</w:t>
      </w:r>
      <w:r w:rsidRPr="00206BAD">
        <w:rPr>
          <w:sz w:val="22"/>
          <w:szCs w:val="22"/>
          <w:lang w:val="en-US" w:eastAsia="ru-RU"/>
        </w:rPr>
        <w:t>P</w:t>
      </w:r>
      <w:r w:rsidRPr="00EF3872">
        <w:rPr>
          <w:sz w:val="22"/>
          <w:szCs w:val="22"/>
          <w:lang w:val="en-US" w:eastAsia="ru-RU"/>
        </w:rPr>
        <w:t xml:space="preserve"> 500 (</w:t>
      </w:r>
      <w:r w:rsidRPr="00206BAD">
        <w:rPr>
          <w:sz w:val="22"/>
          <w:szCs w:val="22"/>
          <w:lang w:eastAsia="ru-RU"/>
        </w:rPr>
        <w:t>США</w:t>
      </w:r>
      <w:r w:rsidRPr="00EF3872">
        <w:rPr>
          <w:sz w:val="22"/>
          <w:szCs w:val="22"/>
          <w:lang w:val="en-US" w:eastAsia="ru-RU"/>
        </w:rPr>
        <w:t>),</w:t>
      </w:r>
    </w:p>
    <w:p w14:paraId="65A8A5BA"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BIST</w:t>
      </w:r>
      <w:r w:rsidRPr="00EF3872">
        <w:rPr>
          <w:sz w:val="22"/>
          <w:szCs w:val="22"/>
          <w:lang w:val="en-US" w:eastAsia="ru-RU"/>
        </w:rPr>
        <w:t xml:space="preserve"> 100 (</w:t>
      </w:r>
      <w:r w:rsidRPr="00206BAD">
        <w:rPr>
          <w:sz w:val="22"/>
          <w:szCs w:val="22"/>
          <w:lang w:eastAsia="ru-RU"/>
        </w:rPr>
        <w:t>Турция</w:t>
      </w:r>
      <w:r w:rsidRPr="00EF3872">
        <w:rPr>
          <w:sz w:val="22"/>
          <w:szCs w:val="22"/>
          <w:lang w:val="en-US" w:eastAsia="ru-RU"/>
        </w:rPr>
        <w:t>),</w:t>
      </w:r>
    </w:p>
    <w:p w14:paraId="11EABE32" w14:textId="77777777" w:rsidR="00431B4B" w:rsidRPr="00EF3872" w:rsidRDefault="00431B4B" w:rsidP="00431B4B">
      <w:pPr>
        <w:ind w:firstLine="567"/>
        <w:jc w:val="both"/>
        <w:rPr>
          <w:sz w:val="22"/>
          <w:szCs w:val="22"/>
          <w:lang w:val="en-US" w:eastAsia="ru-RU"/>
        </w:rPr>
      </w:pPr>
      <w:r w:rsidRPr="00EF3872">
        <w:rPr>
          <w:sz w:val="22"/>
          <w:szCs w:val="22"/>
          <w:lang w:val="en-US" w:eastAsia="ru-RU"/>
        </w:rPr>
        <w:lastRenderedPageBreak/>
        <w:t xml:space="preserve">- </w:t>
      </w:r>
      <w:r w:rsidRPr="00206BAD">
        <w:rPr>
          <w:sz w:val="22"/>
          <w:szCs w:val="22"/>
          <w:lang w:val="en-US" w:eastAsia="ru-RU"/>
        </w:rPr>
        <w:t>OMX</w:t>
      </w:r>
      <w:r w:rsidRPr="00EF3872">
        <w:rPr>
          <w:sz w:val="22"/>
          <w:szCs w:val="22"/>
          <w:lang w:val="en-US" w:eastAsia="ru-RU"/>
        </w:rPr>
        <w:t xml:space="preserve"> </w:t>
      </w:r>
      <w:r w:rsidRPr="00206BAD">
        <w:rPr>
          <w:sz w:val="22"/>
          <w:szCs w:val="22"/>
          <w:lang w:val="en-US" w:eastAsia="ru-RU"/>
        </w:rPr>
        <w:t>Helsinki</w:t>
      </w:r>
      <w:r w:rsidRPr="00EF3872">
        <w:rPr>
          <w:sz w:val="22"/>
          <w:szCs w:val="22"/>
          <w:lang w:val="en-US" w:eastAsia="ru-RU"/>
        </w:rPr>
        <w:t xml:space="preserve"> 25 (</w:t>
      </w:r>
      <w:r w:rsidRPr="00206BAD">
        <w:rPr>
          <w:sz w:val="22"/>
          <w:szCs w:val="22"/>
          <w:lang w:eastAsia="ru-RU"/>
        </w:rPr>
        <w:t>Финляндия</w:t>
      </w:r>
      <w:r w:rsidRPr="00EF3872">
        <w:rPr>
          <w:sz w:val="22"/>
          <w:szCs w:val="22"/>
          <w:lang w:val="en-US" w:eastAsia="ru-RU"/>
        </w:rPr>
        <w:t>),</w:t>
      </w:r>
    </w:p>
    <w:p w14:paraId="758F2DAC" w14:textId="77777777" w:rsidR="00431B4B" w:rsidRPr="00206BAD" w:rsidRDefault="00431B4B" w:rsidP="00431B4B">
      <w:pPr>
        <w:ind w:firstLine="567"/>
        <w:jc w:val="both"/>
        <w:rPr>
          <w:sz w:val="22"/>
          <w:szCs w:val="22"/>
          <w:lang w:eastAsia="ru-RU"/>
        </w:rPr>
      </w:pPr>
      <w:r w:rsidRPr="00206BAD">
        <w:rPr>
          <w:sz w:val="22"/>
          <w:szCs w:val="22"/>
          <w:lang w:eastAsia="ru-RU"/>
        </w:rPr>
        <w:t>- CAC 40 (Франция),</w:t>
      </w:r>
    </w:p>
    <w:p w14:paraId="10D81174" w14:textId="77777777" w:rsidR="00431B4B" w:rsidRPr="00206BAD" w:rsidRDefault="00431B4B" w:rsidP="00431B4B">
      <w:pPr>
        <w:ind w:firstLine="567"/>
        <w:jc w:val="both"/>
        <w:rPr>
          <w:sz w:val="22"/>
          <w:szCs w:val="22"/>
          <w:lang w:eastAsia="ru-RU"/>
        </w:rPr>
      </w:pPr>
      <w:r w:rsidRPr="00206BAD">
        <w:rPr>
          <w:sz w:val="22"/>
          <w:szCs w:val="22"/>
          <w:lang w:eastAsia="ru-RU"/>
        </w:rPr>
        <w:t xml:space="preserve">- PX </w:t>
      </w:r>
      <w:proofErr w:type="spellStart"/>
      <w:r w:rsidRPr="00206BAD">
        <w:rPr>
          <w:sz w:val="22"/>
          <w:szCs w:val="22"/>
          <w:lang w:eastAsia="ru-RU"/>
        </w:rPr>
        <w:t>Index</w:t>
      </w:r>
      <w:proofErr w:type="spellEnd"/>
      <w:r w:rsidRPr="00206BAD">
        <w:rPr>
          <w:sz w:val="22"/>
          <w:szCs w:val="22"/>
          <w:lang w:eastAsia="ru-RU"/>
        </w:rPr>
        <w:t xml:space="preserve"> (Чешская республика),</w:t>
      </w:r>
    </w:p>
    <w:p w14:paraId="4C224D41" w14:textId="77777777" w:rsidR="00431B4B" w:rsidRPr="00336249"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S&amp;P/CLX</w:t>
      </w:r>
      <w:r>
        <w:rPr>
          <w:sz w:val="22"/>
          <w:szCs w:val="22"/>
          <w:lang w:val="en-US"/>
        </w:rPr>
        <w:t xml:space="preserve"> </w:t>
      </w:r>
      <w:r w:rsidRPr="00336249">
        <w:rPr>
          <w:sz w:val="22"/>
          <w:szCs w:val="22"/>
          <w:lang w:val="en-US" w:eastAsia="ru-RU"/>
        </w:rPr>
        <w:t>IPSA (</w:t>
      </w:r>
      <w:r w:rsidRPr="00206BAD">
        <w:rPr>
          <w:sz w:val="22"/>
          <w:szCs w:val="22"/>
          <w:lang w:eastAsia="ru-RU"/>
        </w:rPr>
        <w:t>Чили</w:t>
      </w:r>
      <w:r w:rsidRPr="00336249">
        <w:rPr>
          <w:sz w:val="22"/>
          <w:szCs w:val="22"/>
          <w:lang w:val="en-US" w:eastAsia="ru-RU"/>
        </w:rPr>
        <w:t>),</w:t>
      </w:r>
    </w:p>
    <w:p w14:paraId="5AFAA6B4" w14:textId="77777777" w:rsidR="00431B4B" w:rsidRPr="00336249" w:rsidRDefault="00431B4B" w:rsidP="00431B4B">
      <w:pPr>
        <w:ind w:firstLine="567"/>
        <w:jc w:val="both"/>
        <w:rPr>
          <w:sz w:val="22"/>
          <w:szCs w:val="22"/>
          <w:lang w:val="en-US" w:eastAsia="ru-RU"/>
        </w:rPr>
      </w:pPr>
      <w:r w:rsidRPr="00336249">
        <w:rPr>
          <w:sz w:val="22"/>
          <w:szCs w:val="22"/>
          <w:lang w:val="en-US" w:eastAsia="ru-RU"/>
        </w:rPr>
        <w:t>- SMI (</w:t>
      </w:r>
      <w:r w:rsidRPr="00206BAD">
        <w:rPr>
          <w:sz w:val="22"/>
          <w:szCs w:val="22"/>
          <w:lang w:eastAsia="ru-RU"/>
        </w:rPr>
        <w:t>Швейцария</w:t>
      </w:r>
      <w:r w:rsidRPr="00336249">
        <w:rPr>
          <w:sz w:val="22"/>
          <w:szCs w:val="22"/>
          <w:lang w:val="en-US" w:eastAsia="ru-RU"/>
        </w:rPr>
        <w:t>),</w:t>
      </w:r>
    </w:p>
    <w:p w14:paraId="5CDA3D67" w14:textId="77777777" w:rsidR="00431B4B" w:rsidRPr="00760D5C"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OMX Stockholm</w:t>
      </w:r>
      <w:r w:rsidRPr="00760D5C">
        <w:rPr>
          <w:sz w:val="22"/>
          <w:szCs w:val="22"/>
          <w:lang w:val="en-US"/>
        </w:rPr>
        <w:t xml:space="preserve"> 30</w:t>
      </w:r>
      <w:r w:rsidRPr="00760D5C">
        <w:rPr>
          <w:sz w:val="22"/>
          <w:szCs w:val="22"/>
          <w:lang w:val="en-US" w:eastAsia="ru-RU"/>
        </w:rPr>
        <w:t xml:space="preserve"> (</w:t>
      </w:r>
      <w:r w:rsidRPr="00206BAD">
        <w:rPr>
          <w:sz w:val="22"/>
          <w:szCs w:val="22"/>
          <w:lang w:eastAsia="ru-RU"/>
        </w:rPr>
        <w:t>Швеция</w:t>
      </w:r>
      <w:r w:rsidRPr="00760D5C">
        <w:rPr>
          <w:sz w:val="22"/>
          <w:szCs w:val="22"/>
          <w:lang w:val="en-US" w:eastAsia="ru-RU"/>
        </w:rPr>
        <w:t>),</w:t>
      </w:r>
    </w:p>
    <w:p w14:paraId="3B72757B"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760D5C">
        <w:rPr>
          <w:sz w:val="22"/>
          <w:szCs w:val="22"/>
          <w:lang w:val="en-US"/>
        </w:rPr>
        <w:t xml:space="preserve">OMX </w:t>
      </w:r>
      <w:r>
        <w:rPr>
          <w:sz w:val="22"/>
          <w:szCs w:val="22"/>
          <w:lang w:val="en-US"/>
        </w:rPr>
        <w:t>Baltic 10 Index</w:t>
      </w:r>
      <w:r w:rsidRPr="00760D5C" w:rsidDel="006C17CE">
        <w:rPr>
          <w:sz w:val="22"/>
          <w:szCs w:val="22"/>
          <w:lang w:val="en-US"/>
        </w:rPr>
        <w:t xml:space="preserve"> </w:t>
      </w:r>
      <w:r w:rsidRPr="00760D5C">
        <w:rPr>
          <w:sz w:val="22"/>
          <w:szCs w:val="22"/>
          <w:lang w:val="en-US" w:eastAsia="ru-RU"/>
        </w:rPr>
        <w:t>(</w:t>
      </w:r>
      <w:r w:rsidRPr="00206BAD">
        <w:rPr>
          <w:sz w:val="22"/>
          <w:szCs w:val="22"/>
          <w:lang w:eastAsia="ru-RU"/>
        </w:rPr>
        <w:t>Эстония</w:t>
      </w:r>
      <w:r w:rsidRPr="00E0531F">
        <w:rPr>
          <w:sz w:val="22"/>
          <w:szCs w:val="22"/>
          <w:lang w:val="en-US" w:eastAsia="ru-RU"/>
        </w:rPr>
        <w:t xml:space="preserve">, </w:t>
      </w:r>
      <w:r>
        <w:rPr>
          <w:sz w:val="22"/>
          <w:szCs w:val="22"/>
          <w:lang w:eastAsia="ru-RU"/>
        </w:rPr>
        <w:t>Латвия</w:t>
      </w:r>
      <w:r w:rsidRPr="00E0531F">
        <w:rPr>
          <w:sz w:val="22"/>
          <w:szCs w:val="22"/>
          <w:lang w:val="en-US" w:eastAsia="ru-RU"/>
        </w:rPr>
        <w:t xml:space="preserve">, </w:t>
      </w:r>
      <w:r>
        <w:rPr>
          <w:sz w:val="22"/>
          <w:szCs w:val="22"/>
          <w:lang w:eastAsia="ru-RU"/>
        </w:rPr>
        <w:t>Литва</w:t>
      </w:r>
      <w:r w:rsidRPr="00760D5C">
        <w:rPr>
          <w:sz w:val="22"/>
          <w:szCs w:val="22"/>
          <w:lang w:val="en-US" w:eastAsia="ru-RU"/>
        </w:rPr>
        <w:t>),</w:t>
      </w:r>
    </w:p>
    <w:p w14:paraId="3111BA17"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FTSE</w:t>
      </w:r>
      <w:r w:rsidRPr="00760D5C">
        <w:rPr>
          <w:sz w:val="22"/>
          <w:szCs w:val="22"/>
          <w:lang w:val="en-US" w:eastAsia="ru-RU"/>
        </w:rPr>
        <w:t>/</w:t>
      </w:r>
      <w:r w:rsidRPr="00206BAD">
        <w:rPr>
          <w:sz w:val="22"/>
          <w:szCs w:val="22"/>
          <w:lang w:val="en-US" w:eastAsia="ru-RU"/>
        </w:rPr>
        <w:t>JSE</w:t>
      </w:r>
      <w:r w:rsidRPr="00760D5C">
        <w:rPr>
          <w:sz w:val="22"/>
          <w:szCs w:val="22"/>
          <w:lang w:val="en-US" w:eastAsia="ru-RU"/>
        </w:rPr>
        <w:t xml:space="preserve"> </w:t>
      </w:r>
      <w:r w:rsidRPr="00206BAD">
        <w:rPr>
          <w:sz w:val="22"/>
          <w:szCs w:val="22"/>
          <w:lang w:val="en-US" w:eastAsia="ru-RU"/>
        </w:rPr>
        <w:t>Top</w:t>
      </w:r>
      <w:r w:rsidRPr="00760D5C">
        <w:rPr>
          <w:sz w:val="22"/>
          <w:szCs w:val="22"/>
          <w:lang w:val="en-US" w:eastAsia="ru-RU"/>
        </w:rPr>
        <w:t>40 (</w:t>
      </w:r>
      <w:r w:rsidRPr="00206BAD">
        <w:rPr>
          <w:sz w:val="22"/>
          <w:szCs w:val="22"/>
          <w:lang w:eastAsia="ru-RU"/>
        </w:rPr>
        <w:t>ЮАР</w:t>
      </w:r>
      <w:r w:rsidRPr="00760D5C">
        <w:rPr>
          <w:sz w:val="22"/>
          <w:szCs w:val="22"/>
          <w:lang w:val="en-US" w:eastAsia="ru-RU"/>
        </w:rPr>
        <w:t>),</w:t>
      </w:r>
    </w:p>
    <w:p w14:paraId="101CC5FF"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KOSPI</w:t>
      </w:r>
      <w:r w:rsidRPr="00E0531F">
        <w:rPr>
          <w:sz w:val="22"/>
          <w:szCs w:val="22"/>
          <w:lang w:val="en-US" w:eastAsia="ru-RU"/>
        </w:rPr>
        <w:t xml:space="preserve"> 200</w:t>
      </w:r>
      <w:r w:rsidRPr="00760D5C">
        <w:rPr>
          <w:sz w:val="22"/>
          <w:szCs w:val="22"/>
          <w:lang w:val="en-US" w:eastAsia="ru-RU"/>
        </w:rPr>
        <w:t xml:space="preserve"> (</w:t>
      </w:r>
      <w:r w:rsidRPr="00206BAD">
        <w:rPr>
          <w:sz w:val="22"/>
          <w:szCs w:val="22"/>
          <w:lang w:eastAsia="ru-RU"/>
        </w:rPr>
        <w:t>Южная</w:t>
      </w:r>
      <w:r w:rsidRPr="00760D5C">
        <w:rPr>
          <w:sz w:val="22"/>
          <w:szCs w:val="22"/>
          <w:lang w:val="en-US" w:eastAsia="ru-RU"/>
        </w:rPr>
        <w:t xml:space="preserve"> </w:t>
      </w:r>
      <w:r w:rsidRPr="00206BAD">
        <w:rPr>
          <w:sz w:val="22"/>
          <w:szCs w:val="22"/>
          <w:lang w:eastAsia="ru-RU"/>
        </w:rPr>
        <w:t>Корея</w:t>
      </w:r>
      <w:r w:rsidRPr="00760D5C">
        <w:rPr>
          <w:sz w:val="22"/>
          <w:szCs w:val="22"/>
          <w:lang w:val="en-US" w:eastAsia="ru-RU"/>
        </w:rPr>
        <w:t>),</w:t>
      </w:r>
    </w:p>
    <w:p w14:paraId="3AE47F9C" w14:textId="77777777" w:rsidR="00431B4B" w:rsidRPr="00E0531F" w:rsidRDefault="00431B4B" w:rsidP="00431B4B">
      <w:pPr>
        <w:ind w:firstLine="567"/>
        <w:jc w:val="both"/>
        <w:rPr>
          <w:sz w:val="22"/>
          <w:szCs w:val="22"/>
          <w:lang w:eastAsia="ru-RU"/>
        </w:rPr>
      </w:pPr>
      <w:r w:rsidRPr="00E0531F">
        <w:rPr>
          <w:sz w:val="22"/>
          <w:szCs w:val="22"/>
          <w:lang w:eastAsia="ru-RU"/>
        </w:rPr>
        <w:t xml:space="preserve">- </w:t>
      </w:r>
      <w:r w:rsidRPr="00206BAD">
        <w:rPr>
          <w:sz w:val="22"/>
          <w:szCs w:val="22"/>
          <w:lang w:val="en-US" w:eastAsia="ru-RU"/>
        </w:rPr>
        <w:t>Nikkei</w:t>
      </w:r>
      <w:r w:rsidRPr="00E0531F">
        <w:rPr>
          <w:sz w:val="22"/>
          <w:szCs w:val="22"/>
          <w:lang w:eastAsia="ru-RU"/>
        </w:rPr>
        <w:t xml:space="preserve"> 225 (</w:t>
      </w:r>
      <w:r w:rsidRPr="00206BAD">
        <w:rPr>
          <w:sz w:val="22"/>
          <w:szCs w:val="22"/>
          <w:lang w:eastAsia="ru-RU"/>
        </w:rPr>
        <w:t>Япония</w:t>
      </w:r>
      <w:r w:rsidRPr="00E0531F">
        <w:rPr>
          <w:sz w:val="22"/>
          <w:szCs w:val="22"/>
          <w:lang w:eastAsia="ru-RU"/>
        </w:rPr>
        <w:t>),</w:t>
      </w:r>
    </w:p>
    <w:p w14:paraId="6B005172" w14:textId="77777777" w:rsidR="00431B4B" w:rsidRDefault="00431B4B" w:rsidP="00431B4B">
      <w:pPr>
        <w:ind w:firstLine="567"/>
        <w:jc w:val="both"/>
        <w:rPr>
          <w:b/>
        </w:rPr>
      </w:pPr>
      <w:r w:rsidRPr="00E0531F">
        <w:rPr>
          <w:b/>
        </w:rPr>
        <w:t xml:space="preserve"> </w:t>
      </w:r>
      <w:r>
        <w:rPr>
          <w:b/>
        </w:rPr>
        <w:t xml:space="preserve">- </w:t>
      </w:r>
      <w:r w:rsidRPr="00760D5C">
        <w:rPr>
          <w:sz w:val="22"/>
          <w:szCs w:val="22"/>
        </w:rPr>
        <w:t xml:space="preserve">Индекс </w:t>
      </w:r>
      <w:proofErr w:type="spellStart"/>
      <w:r w:rsidRPr="00760D5C">
        <w:rPr>
          <w:sz w:val="22"/>
          <w:szCs w:val="22"/>
        </w:rPr>
        <w:t>МосБиржи</w:t>
      </w:r>
      <w:proofErr w:type="spellEnd"/>
      <w:r w:rsidRPr="00760D5C">
        <w:rPr>
          <w:sz w:val="22"/>
          <w:szCs w:val="22"/>
        </w:rPr>
        <w:t xml:space="preserve"> голубых фишек (Россия)</w:t>
      </w:r>
      <w:r>
        <w:rPr>
          <w:b/>
        </w:rPr>
        <w:t>;</w:t>
      </w:r>
    </w:p>
    <w:p w14:paraId="06417116" w14:textId="77777777" w:rsidR="00431B4B" w:rsidRDefault="00431B4B" w:rsidP="00431B4B">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179C1769"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A3AD66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1E3F532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E64F7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027998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0DDDC88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1062366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2CD5AE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3B25B2E0"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304C1C7C" w14:textId="77777777" w:rsidR="00431B4B" w:rsidRDefault="00431B4B" w:rsidP="00431B4B">
      <w:pPr>
        <w:ind w:firstLine="567"/>
        <w:jc w:val="both"/>
        <w:rPr>
          <w:sz w:val="22"/>
          <w:szCs w:val="22"/>
          <w:lang w:eastAsia="ru-RU"/>
        </w:rPr>
      </w:pPr>
      <w:r>
        <w:rPr>
          <w:sz w:val="22"/>
          <w:szCs w:val="22"/>
          <w:lang w:eastAsia="ru-RU"/>
        </w:rPr>
        <w:t xml:space="preserve"> - Индекс РТС информационных технологий (Россия),</w:t>
      </w:r>
    </w:p>
    <w:p w14:paraId="72ED841B" w14:textId="77777777" w:rsidR="00431B4B" w:rsidRDefault="00431B4B" w:rsidP="00431B4B">
      <w:pPr>
        <w:ind w:firstLine="567"/>
        <w:jc w:val="both"/>
        <w:rPr>
          <w:sz w:val="22"/>
          <w:szCs w:val="22"/>
          <w:lang w:eastAsia="ru-RU"/>
        </w:rPr>
      </w:pPr>
      <w:r>
        <w:rPr>
          <w:sz w:val="22"/>
          <w:szCs w:val="22"/>
          <w:lang w:eastAsia="ru-RU"/>
        </w:rPr>
        <w:t xml:space="preserve"> - Индекс РТС металлов и добычи (Россия),</w:t>
      </w:r>
    </w:p>
    <w:p w14:paraId="1CF1EF74" w14:textId="77777777" w:rsidR="00431B4B" w:rsidRDefault="00431B4B" w:rsidP="00431B4B">
      <w:pPr>
        <w:ind w:firstLine="567"/>
        <w:jc w:val="both"/>
        <w:rPr>
          <w:sz w:val="22"/>
          <w:szCs w:val="22"/>
          <w:lang w:eastAsia="ru-RU"/>
        </w:rPr>
      </w:pPr>
      <w:r>
        <w:rPr>
          <w:sz w:val="22"/>
          <w:szCs w:val="22"/>
          <w:lang w:eastAsia="ru-RU"/>
        </w:rPr>
        <w:t xml:space="preserve"> - Индекс РТС нефти и газа (Россия),</w:t>
      </w:r>
    </w:p>
    <w:p w14:paraId="087C017F" w14:textId="77777777" w:rsidR="00431B4B" w:rsidRDefault="00431B4B" w:rsidP="00431B4B">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18521C23" w14:textId="77777777" w:rsidR="00431B4B" w:rsidRDefault="00431B4B" w:rsidP="00431B4B">
      <w:pPr>
        <w:ind w:firstLine="567"/>
        <w:jc w:val="both"/>
        <w:rPr>
          <w:sz w:val="22"/>
          <w:szCs w:val="22"/>
          <w:lang w:eastAsia="ru-RU"/>
        </w:rPr>
      </w:pPr>
      <w:r>
        <w:rPr>
          <w:sz w:val="22"/>
          <w:szCs w:val="22"/>
          <w:lang w:eastAsia="ru-RU"/>
        </w:rPr>
        <w:t xml:space="preserve"> - Индекс РТС строительных компаний (Россия),</w:t>
      </w:r>
    </w:p>
    <w:p w14:paraId="210E2AA2" w14:textId="77777777" w:rsidR="00431B4B" w:rsidRDefault="00431B4B" w:rsidP="00431B4B">
      <w:pPr>
        <w:ind w:firstLine="567"/>
        <w:jc w:val="both"/>
        <w:rPr>
          <w:sz w:val="22"/>
          <w:szCs w:val="22"/>
          <w:lang w:eastAsia="ru-RU"/>
        </w:rPr>
      </w:pPr>
      <w:r>
        <w:rPr>
          <w:sz w:val="22"/>
          <w:szCs w:val="22"/>
          <w:lang w:eastAsia="ru-RU"/>
        </w:rPr>
        <w:t xml:space="preserve"> - Индекс РТС телекоммуникаций (Россия),</w:t>
      </w:r>
    </w:p>
    <w:p w14:paraId="37863A01" w14:textId="77777777" w:rsidR="00431B4B" w:rsidRDefault="00431B4B" w:rsidP="00431B4B">
      <w:pPr>
        <w:ind w:firstLine="567"/>
        <w:jc w:val="both"/>
        <w:rPr>
          <w:sz w:val="22"/>
          <w:szCs w:val="22"/>
          <w:lang w:eastAsia="ru-RU"/>
        </w:rPr>
      </w:pPr>
      <w:r>
        <w:rPr>
          <w:sz w:val="22"/>
          <w:szCs w:val="22"/>
          <w:lang w:eastAsia="ru-RU"/>
        </w:rPr>
        <w:t xml:space="preserve"> - Индекс РТС транспорта (Россия),</w:t>
      </w:r>
    </w:p>
    <w:p w14:paraId="336C1833" w14:textId="77777777" w:rsidR="00431B4B" w:rsidRDefault="00431B4B" w:rsidP="00431B4B">
      <w:pPr>
        <w:ind w:firstLine="567"/>
        <w:jc w:val="both"/>
        <w:rPr>
          <w:sz w:val="22"/>
          <w:szCs w:val="22"/>
          <w:lang w:eastAsia="ru-RU"/>
        </w:rPr>
      </w:pPr>
      <w:r>
        <w:rPr>
          <w:sz w:val="22"/>
          <w:szCs w:val="22"/>
          <w:lang w:eastAsia="ru-RU"/>
        </w:rPr>
        <w:t xml:space="preserve"> - Индекс РТС финансов (Россия),</w:t>
      </w:r>
    </w:p>
    <w:p w14:paraId="54E91C37" w14:textId="77777777" w:rsidR="00431B4B" w:rsidRDefault="00431B4B" w:rsidP="00431B4B">
      <w:pPr>
        <w:ind w:firstLine="567"/>
        <w:jc w:val="both"/>
        <w:rPr>
          <w:sz w:val="22"/>
          <w:szCs w:val="22"/>
          <w:lang w:eastAsia="ru-RU"/>
        </w:rPr>
      </w:pPr>
      <w:r>
        <w:rPr>
          <w:sz w:val="22"/>
          <w:szCs w:val="22"/>
          <w:lang w:eastAsia="ru-RU"/>
        </w:rPr>
        <w:t xml:space="preserve"> - Индекс РТС химии и нефтехимии (Россия),</w:t>
      </w:r>
    </w:p>
    <w:p w14:paraId="0DEC52F5" w14:textId="038AEC73" w:rsidR="00431B4B" w:rsidRDefault="00431B4B" w:rsidP="00431B4B">
      <w:pPr>
        <w:ind w:firstLine="567"/>
        <w:jc w:val="both"/>
        <w:rPr>
          <w:sz w:val="22"/>
          <w:szCs w:val="22"/>
          <w:lang w:eastAsia="ru-RU"/>
        </w:rPr>
      </w:pPr>
      <w:r>
        <w:rPr>
          <w:sz w:val="22"/>
          <w:szCs w:val="22"/>
          <w:lang w:eastAsia="ru-RU"/>
        </w:rPr>
        <w:t xml:space="preserve"> - Индекс</w:t>
      </w:r>
      <w:r w:rsidR="00570DF4">
        <w:rPr>
          <w:sz w:val="22"/>
          <w:szCs w:val="22"/>
          <w:lang w:eastAsia="ru-RU"/>
        </w:rPr>
        <w:t xml:space="preserve"> РТС электроэнергетики (Россия);</w:t>
      </w:r>
    </w:p>
    <w:p w14:paraId="7439AC22" w14:textId="26696397" w:rsidR="00570DF4" w:rsidRPr="00570DF4" w:rsidRDefault="00570DF4" w:rsidP="00570DF4">
      <w:pPr>
        <w:ind w:firstLine="567"/>
        <w:jc w:val="both"/>
        <w:rPr>
          <w:color w:val="000000" w:themeColor="text1"/>
          <w:sz w:val="22"/>
          <w:szCs w:val="22"/>
          <w:lang w:eastAsia="ru-RU"/>
        </w:rPr>
      </w:pPr>
      <w:r w:rsidRPr="00570DF4">
        <w:rPr>
          <w:color w:val="000000" w:themeColor="text1"/>
          <w:sz w:val="22"/>
          <w:szCs w:val="22"/>
          <w:lang w:eastAsia="ru-RU"/>
        </w:rPr>
        <w:t xml:space="preserve"> - </w:t>
      </w:r>
      <w:r w:rsidRPr="00570DF4">
        <w:rPr>
          <w:color w:val="000000" w:themeColor="text1"/>
          <w:sz w:val="22"/>
          <w:szCs w:val="22"/>
          <w:lang w:val="en-US" w:eastAsia="ru-RU"/>
        </w:rPr>
        <w:t>NIFTY</w:t>
      </w:r>
      <w:r w:rsidRPr="00570DF4">
        <w:rPr>
          <w:color w:val="000000" w:themeColor="text1"/>
          <w:sz w:val="22"/>
          <w:szCs w:val="22"/>
          <w:lang w:eastAsia="ru-RU"/>
        </w:rPr>
        <w:t xml:space="preserve"> 50 (Индия).</w:t>
      </w:r>
    </w:p>
    <w:p w14:paraId="039DAF74" w14:textId="519A3B8D" w:rsidR="00570DF4" w:rsidRPr="00570DF4" w:rsidRDefault="00570DF4" w:rsidP="00431B4B">
      <w:pPr>
        <w:ind w:firstLine="567"/>
        <w:jc w:val="both"/>
        <w:rPr>
          <w:color w:val="000000" w:themeColor="text1"/>
          <w:sz w:val="22"/>
          <w:szCs w:val="22"/>
          <w:lang w:eastAsia="ru-RU"/>
        </w:rPr>
      </w:pPr>
    </w:p>
    <w:p w14:paraId="095B4675" w14:textId="77777777" w:rsidR="00570DF4" w:rsidRDefault="00570DF4" w:rsidP="00431B4B">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0913E7AA" w14:textId="396596E9"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BAB1BAE" w14:textId="77777777" w:rsidR="00431B4B" w:rsidRPr="00206BAD" w:rsidRDefault="00431B4B" w:rsidP="00431B4B">
      <w:pPr>
        <w:ind w:firstLine="567"/>
        <w:jc w:val="both"/>
        <w:rPr>
          <w:sz w:val="22"/>
          <w:szCs w:val="22"/>
          <w:lang w:eastAsia="ru-RU"/>
        </w:rPr>
      </w:pPr>
    </w:p>
    <w:p w14:paraId="4E51C185" w14:textId="77777777" w:rsidR="00431B4B" w:rsidRPr="00206BAD" w:rsidRDefault="00431B4B" w:rsidP="00431B4B">
      <w:pPr>
        <w:ind w:firstLine="567"/>
        <w:jc w:val="both"/>
        <w:rPr>
          <w:sz w:val="22"/>
          <w:szCs w:val="22"/>
          <w:lang w:eastAsia="ru-RU"/>
        </w:rPr>
      </w:pPr>
      <w:r w:rsidRPr="00CC53C9">
        <w:rPr>
          <w:sz w:val="22"/>
          <w:szCs w:val="22"/>
          <w:lang w:eastAsia="ru-RU"/>
        </w:rPr>
        <w:t>22.6. В состав активов фонда могут входить ценные бумаги</w:t>
      </w:r>
      <w:r w:rsidRPr="00BC3A2E">
        <w:rPr>
          <w:b/>
          <w:sz w:val="22"/>
          <w:szCs w:val="22"/>
        </w:rPr>
        <w:t xml:space="preserve"> </w:t>
      </w:r>
      <w:r w:rsidRPr="00BC3A2E">
        <w:rPr>
          <w:sz w:val="22"/>
          <w:szCs w:val="22"/>
        </w:rPr>
        <w:t>и производные финансовые инструменты (фьючерсные и опционные договоры (контракты))</w:t>
      </w:r>
      <w:r w:rsidRPr="00BC3A2E">
        <w:rPr>
          <w:sz w:val="22"/>
          <w:szCs w:val="22"/>
          <w:lang w:eastAsia="ru-RU"/>
        </w:rPr>
        <w:t>,</w:t>
      </w:r>
      <w:r w:rsidRPr="00CC53C9">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w:t>
      </w:r>
      <w:r>
        <w:rPr>
          <w:sz w:val="22"/>
          <w:szCs w:val="22"/>
          <w:lang w:eastAsia="ru-RU"/>
        </w:rPr>
        <w:t xml:space="preserve"> </w:t>
      </w:r>
      <w:r w:rsidRPr="00E72987">
        <w:rPr>
          <w:sz w:val="22"/>
          <w:szCs w:val="22"/>
        </w:rPr>
        <w:t>предусмотренный пунктом 4 статьи 51.1 Федерального закона от 22 апреля 1996 года № 39-ФЗ «О рынке ценных бумаг»</w:t>
      </w:r>
      <w:r w:rsidRPr="00F97256">
        <w:rPr>
          <w:sz w:val="22"/>
          <w:szCs w:val="22"/>
        </w:rPr>
        <w:t>.</w:t>
      </w:r>
    </w:p>
    <w:p w14:paraId="3179E6F4" w14:textId="77777777" w:rsidR="00431B4B" w:rsidRPr="00206BAD" w:rsidRDefault="00431B4B" w:rsidP="00431B4B">
      <w:pPr>
        <w:ind w:firstLine="567"/>
        <w:jc w:val="both"/>
        <w:rPr>
          <w:sz w:val="22"/>
          <w:szCs w:val="22"/>
          <w:lang w:eastAsia="ru-RU"/>
        </w:rPr>
      </w:pPr>
      <w:r w:rsidRPr="00206BAD">
        <w:rPr>
          <w:sz w:val="22"/>
          <w:szCs w:val="22"/>
          <w:lang w:eastAsia="ru-RU"/>
        </w:rPr>
        <w:t xml:space="preserve">Требование настоящего подпункта не распространяется на </w:t>
      </w:r>
      <w:r w:rsidRPr="00F67C55">
        <w:rPr>
          <w:sz w:val="22"/>
          <w:szCs w:val="22"/>
        </w:rPr>
        <w:t>инвестиционные паи</w:t>
      </w:r>
      <w:r w:rsidRPr="006C17CE">
        <w:rPr>
          <w:sz w:val="22"/>
          <w:szCs w:val="22"/>
        </w:rPr>
        <w:t xml:space="preserve"> </w:t>
      </w:r>
      <w:r w:rsidRPr="00F67C55">
        <w:rPr>
          <w:sz w:val="22"/>
          <w:szCs w:val="22"/>
        </w:rPr>
        <w:t>открытых паевых инвестиционных фондов</w:t>
      </w:r>
      <w:r w:rsidRPr="006C17CE">
        <w:rPr>
          <w:sz w:val="22"/>
          <w:szCs w:val="22"/>
        </w:rPr>
        <w:t>,</w:t>
      </w:r>
      <w:r>
        <w:rPr>
          <w:sz w:val="22"/>
          <w:szCs w:val="22"/>
        </w:rPr>
        <w:t xml:space="preserve"> </w:t>
      </w:r>
      <w:r w:rsidRPr="00206BAD">
        <w:rPr>
          <w:sz w:val="22"/>
          <w:szCs w:val="22"/>
          <w:lang w:eastAsia="ru-RU"/>
        </w:rPr>
        <w:t>государственные ценные бумаги Российской Федерации и иностранных государств.</w:t>
      </w:r>
    </w:p>
    <w:p w14:paraId="2C9DFE1A" w14:textId="77777777" w:rsidR="00431B4B" w:rsidRDefault="00431B4B" w:rsidP="00431B4B">
      <w:pPr>
        <w:ind w:firstLine="567"/>
        <w:jc w:val="both"/>
        <w:rPr>
          <w:sz w:val="22"/>
          <w:szCs w:val="22"/>
        </w:rPr>
      </w:pPr>
      <w:r>
        <w:rPr>
          <w:sz w:val="22"/>
          <w:szCs w:val="22"/>
          <w:lang w:eastAsia="ru-RU"/>
        </w:rPr>
        <w:t xml:space="preserve">22.7. В состав активов фонда могут входить </w:t>
      </w:r>
      <w:r>
        <w:rPr>
          <w:sz w:val="22"/>
          <w:szCs w:val="22"/>
        </w:rPr>
        <w:t>п</w:t>
      </w:r>
      <w:r w:rsidRPr="00BC3A2E">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Pr>
          <w:sz w:val="22"/>
          <w:szCs w:val="22"/>
        </w:rPr>
        <w:t>9</w:t>
      </w:r>
      <w:r w:rsidRPr="00BC3A2E">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7D9D0C49" w14:textId="2D955BE1" w:rsidR="000D5AD9" w:rsidRPr="00411E57" w:rsidRDefault="00431B4B" w:rsidP="000D5AD9">
      <w:pPr>
        <w:ind w:firstLine="567"/>
        <w:jc w:val="both"/>
        <w:rPr>
          <w:sz w:val="22"/>
          <w:szCs w:val="22"/>
          <w:lang w:eastAsia="ru-RU"/>
        </w:rPr>
      </w:pPr>
      <w:r w:rsidRPr="00E93567">
        <w:rPr>
          <w:sz w:val="22"/>
          <w:szCs w:val="22"/>
        </w:rPr>
        <w:t xml:space="preserve">22.8. </w:t>
      </w:r>
      <w:r w:rsidRPr="00411E57">
        <w:rPr>
          <w:sz w:val="22"/>
          <w:szCs w:val="22"/>
          <w:lang w:eastAsia="ru-RU"/>
        </w:rPr>
        <w:t>В состав активов фонда не могут входить ценные бумаги, выпущенные (выданные) в соответствии с законодательством Российской Федерации о рынке ценны</w:t>
      </w:r>
      <w:r w:rsidR="000D5AD9">
        <w:rPr>
          <w:sz w:val="22"/>
          <w:szCs w:val="22"/>
          <w:lang w:eastAsia="ru-RU"/>
        </w:rPr>
        <w:t xml:space="preserve">х бумаг и предназначенные </w:t>
      </w:r>
      <w:r w:rsidRPr="00411E57">
        <w:rPr>
          <w:sz w:val="22"/>
          <w:szCs w:val="22"/>
          <w:lang w:eastAsia="ru-RU"/>
        </w:rPr>
        <w:t xml:space="preserve"> </w:t>
      </w:r>
      <w:r w:rsidRPr="00411E57">
        <w:rPr>
          <w:sz w:val="22"/>
          <w:szCs w:val="22"/>
          <w:lang w:eastAsia="ru-RU"/>
        </w:rPr>
        <w:lastRenderedPageBreak/>
        <w:t>д</w:t>
      </w:r>
      <w:r w:rsidR="009716D6">
        <w:rPr>
          <w:sz w:val="22"/>
          <w:szCs w:val="22"/>
          <w:lang w:eastAsia="ru-RU"/>
        </w:rPr>
        <w:t>ля квалифицированных инвесторов</w:t>
      </w:r>
      <w:r w:rsidR="000D5AD9" w:rsidRPr="00E918B8">
        <w:rPr>
          <w:sz w:val="22"/>
          <w:szCs w:val="22"/>
          <w:lang w:eastAsia="ru-RU"/>
        </w:rPr>
        <w:t xml:space="preserve">, </w:t>
      </w:r>
      <w:r w:rsidR="000D5AD9">
        <w:rPr>
          <w:sz w:val="22"/>
          <w:szCs w:val="22"/>
          <w:lang w:eastAsia="ru-RU"/>
        </w:rPr>
        <w:t xml:space="preserve">а также ценные бумаги, </w:t>
      </w:r>
      <w:r w:rsidR="000D5AD9" w:rsidRPr="002D0DF2">
        <w:rPr>
          <w:sz w:val="22"/>
          <w:szCs w:val="22"/>
          <w:lang w:eastAsia="ru-RU"/>
        </w:rPr>
        <w:t xml:space="preserve">определенные в </w:t>
      </w:r>
      <w:r w:rsidR="000D5AD9">
        <w:rPr>
          <w:sz w:val="22"/>
          <w:szCs w:val="22"/>
          <w:lang w:eastAsia="ru-RU"/>
        </w:rPr>
        <w:t>Указании</w:t>
      </w:r>
      <w:r w:rsidR="000D5AD9"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D5AD9" w:rsidRPr="00411E57">
        <w:rPr>
          <w:sz w:val="22"/>
          <w:szCs w:val="22"/>
          <w:lang w:eastAsia="ru-RU"/>
        </w:rPr>
        <w:t>.</w:t>
      </w:r>
    </w:p>
    <w:p w14:paraId="4429EEA8" w14:textId="350D4D5A" w:rsidR="00431B4B" w:rsidRPr="00411E57" w:rsidRDefault="00431B4B" w:rsidP="00431B4B">
      <w:pPr>
        <w:ind w:firstLine="567"/>
        <w:jc w:val="both"/>
        <w:rPr>
          <w:sz w:val="22"/>
          <w:szCs w:val="22"/>
          <w:lang w:eastAsia="ru-RU"/>
        </w:rPr>
      </w:pPr>
    </w:p>
    <w:p w14:paraId="17B57A40" w14:textId="5807447D" w:rsidR="00431B4B" w:rsidRDefault="00431B4B" w:rsidP="00431B4B">
      <w:pPr>
        <w:ind w:firstLine="567"/>
        <w:jc w:val="both"/>
        <w:rPr>
          <w:sz w:val="22"/>
          <w:szCs w:val="22"/>
          <w:lang w:eastAsia="ru-RU"/>
        </w:rPr>
      </w:pPr>
      <w:r w:rsidRPr="00E93567">
        <w:rPr>
          <w:sz w:val="22"/>
          <w:szCs w:val="22"/>
        </w:rPr>
        <w:t xml:space="preserve">22.9.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716D6"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9716D6" w:rsidRPr="00826C25">
          <w:rPr>
            <w:sz w:val="22"/>
            <w:szCs w:val="22"/>
            <w:lang w:eastAsia="ru-RU"/>
          </w:rPr>
          <w:t>Указании</w:t>
        </w:r>
      </w:hyperlink>
      <w:r w:rsidR="009716D6" w:rsidRPr="00826C25">
        <w:rPr>
          <w:sz w:val="22"/>
          <w:szCs w:val="22"/>
          <w:lang w:eastAsia="ru-RU"/>
        </w:rPr>
        <w:t xml:space="preserve"> Банка России от 9 января 2023 года N 6347-У</w:t>
      </w:r>
      <w:r w:rsidR="009716D6">
        <w:rPr>
          <w:sz w:val="22"/>
          <w:szCs w:val="22"/>
          <w:lang w:eastAsia="ru-RU"/>
        </w:rPr>
        <w:t>.</w:t>
      </w:r>
    </w:p>
    <w:p w14:paraId="281FAD36" w14:textId="77777777" w:rsidR="00431B4B" w:rsidRDefault="00431B4B" w:rsidP="00431B4B">
      <w:pPr>
        <w:ind w:firstLine="567"/>
        <w:jc w:val="both"/>
        <w:rPr>
          <w:sz w:val="22"/>
          <w:szCs w:val="22"/>
        </w:rPr>
      </w:pPr>
      <w:r w:rsidRPr="00E0162A">
        <w:rPr>
          <w:sz w:val="22"/>
          <w:szCs w:val="22"/>
        </w:rPr>
        <w:t>2</w:t>
      </w:r>
      <w:r>
        <w:rPr>
          <w:sz w:val="22"/>
          <w:szCs w:val="22"/>
        </w:rPr>
        <w:t>2</w:t>
      </w:r>
      <w:r w:rsidRPr="00E0162A">
        <w:rPr>
          <w:sz w:val="22"/>
          <w:szCs w:val="22"/>
        </w:rPr>
        <w:t xml:space="preserve">.10.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предусмотренные пунктом 22.2.2. настоящих Правил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6244C0CA" w14:textId="77777777" w:rsidR="00431B4B" w:rsidRPr="00E0162A" w:rsidRDefault="00431B4B" w:rsidP="00431B4B">
      <w:pPr>
        <w:ind w:firstLine="567"/>
        <w:jc w:val="both"/>
        <w:rPr>
          <w:sz w:val="22"/>
          <w:szCs w:val="22"/>
        </w:rPr>
      </w:pPr>
      <w:r>
        <w:rPr>
          <w:sz w:val="22"/>
          <w:szCs w:val="22"/>
        </w:rPr>
        <w:t>22.11.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02A4ECDD" w14:textId="77777777" w:rsidR="00431B4B" w:rsidRDefault="00431B4B" w:rsidP="00431B4B">
      <w:pPr>
        <w:ind w:firstLine="567"/>
        <w:jc w:val="both"/>
        <w:rPr>
          <w:sz w:val="22"/>
          <w:szCs w:val="22"/>
          <w:lang w:eastAsia="ru-RU"/>
        </w:rPr>
      </w:pPr>
      <w:r w:rsidRPr="00E0162A">
        <w:rPr>
          <w:sz w:val="22"/>
          <w:szCs w:val="22"/>
        </w:rPr>
        <w:t>2</w:t>
      </w:r>
      <w:r>
        <w:rPr>
          <w:sz w:val="22"/>
          <w:szCs w:val="22"/>
        </w:rPr>
        <w:t>2</w:t>
      </w:r>
      <w:r w:rsidRPr="00E0162A">
        <w:rPr>
          <w:sz w:val="22"/>
          <w:szCs w:val="22"/>
        </w:rPr>
        <w:t xml:space="preserve">.12.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C1F87D8" w14:textId="77777777" w:rsidR="00431B4B" w:rsidRDefault="00431B4B" w:rsidP="00431B4B">
      <w:pPr>
        <w:ind w:firstLine="567"/>
        <w:jc w:val="both"/>
        <w:rPr>
          <w:sz w:val="22"/>
          <w:szCs w:val="22"/>
          <w:lang w:eastAsia="ru-RU"/>
        </w:rPr>
      </w:pPr>
      <w:r>
        <w:rPr>
          <w:sz w:val="22"/>
          <w:szCs w:val="22"/>
          <w:lang w:eastAsia="ru-RU"/>
        </w:rPr>
        <w:t>22.13.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30AB2DBB" w14:textId="0A8624AF" w:rsidR="00431B4B" w:rsidRDefault="00F72E49" w:rsidP="00431B4B">
      <w:pPr>
        <w:ind w:firstLine="567"/>
        <w:jc w:val="both"/>
        <w:rPr>
          <w:sz w:val="22"/>
          <w:szCs w:val="22"/>
          <w:lang w:eastAsia="ru-RU"/>
        </w:rPr>
      </w:pPr>
      <w:r>
        <w:rPr>
          <w:sz w:val="22"/>
          <w:szCs w:val="22"/>
          <w:lang w:eastAsia="ru-RU"/>
        </w:rPr>
        <w:t xml:space="preserve">22.14. В целях применения пунктов 22.5, </w:t>
      </w:r>
      <w:r w:rsidRPr="008E7BAA">
        <w:rPr>
          <w:sz w:val="22"/>
          <w:szCs w:val="22"/>
          <w:lang w:eastAsia="ru-RU"/>
        </w:rPr>
        <w:t>22.7</w:t>
      </w:r>
      <w:r>
        <w:rPr>
          <w:sz w:val="22"/>
          <w:szCs w:val="22"/>
          <w:lang w:eastAsia="ru-RU"/>
        </w:rPr>
        <w:t>. и</w:t>
      </w:r>
      <w:r w:rsidRPr="008E7BAA">
        <w:rPr>
          <w:sz w:val="22"/>
          <w:szCs w:val="22"/>
          <w:lang w:eastAsia="ru-RU"/>
        </w:rPr>
        <w:t xml:space="preserve"> 23.1.2.</w:t>
      </w:r>
      <w:r w:rsidR="00431B4B">
        <w:rPr>
          <w:sz w:val="22"/>
          <w:szCs w:val="22"/>
          <w:lang w:eastAsia="ru-RU"/>
        </w:rPr>
        <w:t xml:space="preserve"> настоящих Правил </w:t>
      </w:r>
      <w:r w:rsidR="00431B4B"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32063B9D" w14:textId="77777777" w:rsidR="00431B4B" w:rsidRPr="00E93567" w:rsidRDefault="00431B4B" w:rsidP="00431B4B">
      <w:pPr>
        <w:ind w:firstLine="567"/>
        <w:jc w:val="both"/>
        <w:rPr>
          <w:sz w:val="22"/>
          <w:szCs w:val="22"/>
        </w:rPr>
      </w:pPr>
    </w:p>
    <w:p w14:paraId="3429B4B7" w14:textId="77777777" w:rsidR="00431B4B" w:rsidRPr="00206BAD" w:rsidRDefault="00431B4B" w:rsidP="00431B4B">
      <w:pPr>
        <w:ind w:firstLine="567"/>
        <w:jc w:val="both"/>
        <w:rPr>
          <w:sz w:val="22"/>
          <w:szCs w:val="22"/>
          <w:lang w:eastAsia="ru-RU"/>
        </w:rPr>
      </w:pPr>
      <w:r w:rsidRPr="00206BAD">
        <w:rPr>
          <w:sz w:val="22"/>
          <w:szCs w:val="22"/>
          <w:lang w:eastAsia="ru-RU"/>
        </w:rPr>
        <w:t>23. Структура активов фонда.</w:t>
      </w:r>
    </w:p>
    <w:p w14:paraId="3F0694EE" w14:textId="77777777" w:rsidR="00431B4B" w:rsidRPr="00206BAD" w:rsidRDefault="00431B4B" w:rsidP="00431B4B">
      <w:pPr>
        <w:ind w:firstLine="567"/>
        <w:jc w:val="both"/>
        <w:rPr>
          <w:sz w:val="22"/>
          <w:szCs w:val="22"/>
          <w:lang w:eastAsia="ru-RU"/>
        </w:rPr>
      </w:pPr>
      <w:r w:rsidRPr="00206BAD">
        <w:rPr>
          <w:sz w:val="22"/>
          <w:szCs w:val="22"/>
          <w:lang w:eastAsia="ru-RU"/>
        </w:rPr>
        <w:t>23.1. Структура активов фонда должна одновременно соответствовать следующим требованиям:</w:t>
      </w:r>
    </w:p>
    <w:p w14:paraId="7A8C3261"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23.1.1. </w:t>
      </w:r>
      <w:r>
        <w:rPr>
          <w:sz w:val="22"/>
          <w:szCs w:val="22"/>
          <w:lang w:eastAsia="ru-RU"/>
        </w:rPr>
        <w:t>о</w:t>
      </w:r>
      <w:r w:rsidRPr="00206BAD">
        <w:rPr>
          <w:sz w:val="22"/>
          <w:szCs w:val="22"/>
          <w:lang w:eastAsia="ru-RU"/>
        </w:rPr>
        <w:t xml:space="preserve">блигации, выпущенные </w:t>
      </w:r>
      <w:proofErr w:type="spellStart"/>
      <w:r w:rsidRPr="00206BAD">
        <w:rPr>
          <w:sz w:val="22"/>
          <w:szCs w:val="22"/>
          <w:lang w:eastAsia="ru-RU"/>
        </w:rPr>
        <w:t>микрофинансовыми</w:t>
      </w:r>
      <w:proofErr w:type="spellEnd"/>
      <w:r w:rsidRPr="00206BAD">
        <w:rPr>
          <w:sz w:val="22"/>
          <w:szCs w:val="22"/>
          <w:lang w:eastAsia="ru-RU"/>
        </w:rPr>
        <w:t xml:space="preserve"> организациями, не могут составлять более 10 (Десяти) процентов стоимости активов фонда</w:t>
      </w:r>
      <w:r>
        <w:rPr>
          <w:sz w:val="22"/>
          <w:szCs w:val="22"/>
          <w:lang w:eastAsia="ru-RU"/>
        </w:rPr>
        <w:t>;</w:t>
      </w:r>
    </w:p>
    <w:p w14:paraId="6F75B982" w14:textId="2A140E9B" w:rsidR="00431B4B" w:rsidRPr="00206BAD" w:rsidRDefault="00431B4B" w:rsidP="00431B4B">
      <w:pPr>
        <w:ind w:firstLine="567"/>
        <w:jc w:val="both"/>
        <w:rPr>
          <w:sz w:val="22"/>
          <w:szCs w:val="22"/>
          <w:lang w:eastAsia="ru-RU"/>
        </w:rPr>
      </w:pPr>
      <w:r w:rsidRPr="00206BAD">
        <w:rPr>
          <w:sz w:val="22"/>
          <w:szCs w:val="22"/>
          <w:lang w:eastAsia="ru-RU"/>
        </w:rPr>
        <w:lastRenderedPageBreak/>
        <w:t xml:space="preserve">23.1.2. </w:t>
      </w:r>
      <w:r>
        <w:rPr>
          <w:sz w:val="22"/>
          <w:szCs w:val="22"/>
          <w:lang w:eastAsia="ru-RU"/>
        </w:rPr>
        <w:t>о</w:t>
      </w:r>
      <w:r w:rsidRPr="00206BAD">
        <w:rPr>
          <w:sz w:val="22"/>
          <w:szCs w:val="22"/>
          <w:lang w:eastAsia="ru-RU"/>
        </w:rPr>
        <w:t xml:space="preserve">ценочная стоимость ценных бумаг одного юридического лица, денежные средства в рублях и в иностранной </w:t>
      </w:r>
      <w:r w:rsidRPr="00CC53C9">
        <w:rPr>
          <w:sz w:val="22"/>
          <w:szCs w:val="22"/>
          <w:lang w:eastAsia="ru-RU"/>
        </w:rPr>
        <w:t xml:space="preserve">валюте на счетах и во вкладах (депозитах) в таком юридическом лице (если юридическое лицо является кредитной организацией или иностранным </w:t>
      </w:r>
      <w:r w:rsidRPr="0099048D">
        <w:rPr>
          <w:sz w:val="22"/>
          <w:szCs w:val="22"/>
          <w:lang w:eastAsia="ru-RU"/>
        </w:rPr>
        <w:t>юридическим лицом, признанным банком по законодательству иностранного государства, на территории которого оно зарегистрировано</w:t>
      </w:r>
      <w:r w:rsidRPr="00E93567">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0D5155">
        <w:rPr>
          <w:b/>
        </w:rPr>
        <w:t>.</w:t>
      </w:r>
      <w:r w:rsidRPr="00206BAD">
        <w:rPr>
          <w:sz w:val="22"/>
          <w:szCs w:val="22"/>
          <w:lang w:eastAsia="ru-RU"/>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125A9D40" w14:textId="0CA065FF" w:rsidR="00431B4B" w:rsidRPr="00E93567" w:rsidRDefault="00431B4B" w:rsidP="00431B4B">
      <w:pPr>
        <w:ind w:firstLine="567"/>
        <w:jc w:val="both"/>
        <w:rPr>
          <w:sz w:val="22"/>
          <w:szCs w:val="22"/>
          <w:lang w:eastAsia="ru-RU"/>
        </w:rPr>
      </w:pPr>
      <w:r w:rsidRPr="00206BA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Pr="00E93567">
        <w:rPr>
          <w:sz w:val="22"/>
          <w:szCs w:val="22"/>
          <w:lang w:eastAsia="ru-RU"/>
        </w:rPr>
        <w:t xml:space="preserve"> 10 (Десять) процентов стоимости активов фонда.</w:t>
      </w:r>
    </w:p>
    <w:p w14:paraId="394F5ED1" w14:textId="77777777"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4F5451A" w14:textId="77777777" w:rsidR="00431B4B" w:rsidRPr="00371792" w:rsidRDefault="00431B4B" w:rsidP="00431B4B">
      <w:pPr>
        <w:ind w:firstLine="567"/>
        <w:jc w:val="both"/>
        <w:rPr>
          <w:sz w:val="22"/>
          <w:szCs w:val="22"/>
          <w:lang w:eastAsia="ru-RU"/>
        </w:rPr>
      </w:pPr>
      <w:r w:rsidRPr="009A5127">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206BA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lang w:eastAsia="ru-RU"/>
        </w:rPr>
        <w:t>,</w:t>
      </w:r>
      <w:r w:rsidRPr="00206BAD">
        <w:rPr>
          <w:sz w:val="22"/>
          <w:szCs w:val="22"/>
          <w:lang w:eastAsia="ru-RU"/>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Pr="003B598A">
          <w:rPr>
            <w:color w:val="000000" w:themeColor="text1"/>
            <w:sz w:val="22"/>
            <w:szCs w:val="22"/>
            <w:lang w:eastAsia="ru-RU"/>
          </w:rPr>
          <w:t>абзаце восьмом</w:t>
        </w:r>
      </w:hyperlink>
      <w:r w:rsidRPr="003B598A">
        <w:rPr>
          <w:color w:val="000000" w:themeColor="text1"/>
          <w:sz w:val="22"/>
          <w:szCs w:val="22"/>
          <w:lang w:eastAsia="ru-RU"/>
        </w:rPr>
        <w:t xml:space="preserve"> </w:t>
      </w:r>
      <w:r>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FE3A81">
        <w:rPr>
          <w:sz w:val="22"/>
          <w:szCs w:val="22"/>
        </w:rPr>
        <w:t>а также при наличии одного из следующих обстоятельств: в соответствии с требованиями</w:t>
      </w:r>
      <w:r w:rsidRPr="00BE1929">
        <w:t>,</w:t>
      </w:r>
      <w:r w:rsidRPr="00206BAD" w:rsidDel="00371792">
        <w:rPr>
          <w:sz w:val="22"/>
          <w:szCs w:val="22"/>
          <w:lang w:eastAsia="ru-RU"/>
        </w:rPr>
        <w:t xml:space="preserve"> </w:t>
      </w:r>
      <w:r w:rsidRPr="00206BAD">
        <w:rPr>
          <w:sz w:val="22"/>
          <w:szCs w:val="22"/>
          <w:lang w:eastAsia="ru-RU"/>
        </w:rPr>
        <w:t xml:space="preserve"> предъявляемы</w:t>
      </w:r>
      <w:r>
        <w:rPr>
          <w:sz w:val="22"/>
          <w:szCs w:val="22"/>
          <w:lang w:eastAsia="ru-RU"/>
        </w:rPr>
        <w:t>ми</w:t>
      </w:r>
      <w:r w:rsidRPr="00206BAD">
        <w:rPr>
          <w:sz w:val="22"/>
          <w:szCs w:val="22"/>
          <w:lang w:eastAsia="ru-RU"/>
        </w:rPr>
        <w:t xml:space="preserve"> к деятельности инвестиционного фонда, или документ</w:t>
      </w:r>
      <w:r>
        <w:rPr>
          <w:sz w:val="22"/>
          <w:szCs w:val="22"/>
          <w:lang w:eastAsia="ru-RU"/>
        </w:rPr>
        <w:t>ами</w:t>
      </w:r>
      <w:r w:rsidRPr="00206BAD">
        <w:rPr>
          <w:sz w:val="22"/>
          <w:szCs w:val="22"/>
          <w:lang w:eastAsia="ru-RU"/>
        </w:rPr>
        <w:t>, регулирующи</w:t>
      </w:r>
      <w:r>
        <w:rPr>
          <w:sz w:val="22"/>
          <w:szCs w:val="22"/>
          <w:lang w:eastAsia="ru-RU"/>
        </w:rPr>
        <w:t>ми</w:t>
      </w:r>
      <w:r w:rsidRPr="00206BAD">
        <w:rPr>
          <w:sz w:val="22"/>
          <w:szCs w:val="22"/>
          <w:lang w:eastAsia="ru-RU"/>
        </w:rPr>
        <w:t xml:space="preserve"> инвестиционную деятельность инвестиционного фонда (в том числе инвестиционной деклараци</w:t>
      </w:r>
      <w:r>
        <w:rPr>
          <w:sz w:val="22"/>
          <w:szCs w:val="22"/>
          <w:lang w:eastAsia="ru-RU"/>
        </w:rPr>
        <w:t>ей</w:t>
      </w:r>
      <w:r w:rsidRPr="00206BAD">
        <w:rPr>
          <w:sz w:val="22"/>
          <w:szCs w:val="22"/>
          <w:lang w:eastAsia="ru-RU"/>
        </w:rPr>
        <w:t>, проспект</w:t>
      </w:r>
      <w:r>
        <w:rPr>
          <w:sz w:val="22"/>
          <w:szCs w:val="22"/>
          <w:lang w:eastAsia="ru-RU"/>
        </w:rPr>
        <w:t>ом</w:t>
      </w:r>
      <w:r w:rsidRPr="00206BAD">
        <w:rPr>
          <w:sz w:val="22"/>
          <w:szCs w:val="22"/>
          <w:lang w:eastAsia="ru-RU"/>
        </w:rPr>
        <w:t xml:space="preserve"> эмиссии, </w:t>
      </w:r>
      <w:r w:rsidRPr="00FE3A81">
        <w:rPr>
          <w:sz w:val="22"/>
          <w:szCs w:val="22"/>
          <w:lang w:eastAsia="ru-RU"/>
        </w:rPr>
        <w:t>правилами</w:t>
      </w:r>
      <w:r w:rsidRPr="00206BAD">
        <w:rPr>
          <w:sz w:val="24"/>
          <w:szCs w:val="24"/>
          <w:lang w:eastAsia="ru-RU"/>
        </w:rPr>
        <w:t xml:space="preserve"> </w:t>
      </w:r>
      <w:r w:rsidRPr="00FE3A81">
        <w:rPr>
          <w:sz w:val="22"/>
          <w:szCs w:val="22"/>
          <w:lang w:eastAsia="ru-RU"/>
        </w:rPr>
        <w:t>доверительного управления</w:t>
      </w:r>
      <w:r w:rsidRPr="00596E83">
        <w:rPr>
          <w:sz w:val="22"/>
          <w:szCs w:val="22"/>
          <w:lang w:eastAsia="ru-RU"/>
        </w:rPr>
        <w:t>), доля ценных бумаг одного юридического лица не должна</w:t>
      </w:r>
      <w:r w:rsidRPr="00206BAD">
        <w:rPr>
          <w:sz w:val="22"/>
          <w:szCs w:val="22"/>
          <w:lang w:eastAsia="ru-RU"/>
        </w:rPr>
        <w:t xml:space="preserve"> превышать 10 (Десять) процентов стоимости активов инвестиционного фонда</w:t>
      </w:r>
      <w:r>
        <w:rPr>
          <w:sz w:val="22"/>
          <w:szCs w:val="22"/>
          <w:lang w:eastAsia="ru-RU"/>
        </w:rPr>
        <w:t xml:space="preserve"> </w:t>
      </w:r>
      <w:r w:rsidRPr="00FE3A8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Pr="00371792">
        <w:rPr>
          <w:sz w:val="22"/>
          <w:szCs w:val="22"/>
          <w:lang w:eastAsia="ru-RU"/>
        </w:rPr>
        <w:t>.</w:t>
      </w:r>
    </w:p>
    <w:p w14:paraId="4068D3BB" w14:textId="77777777" w:rsidR="00431B4B" w:rsidRDefault="00431B4B" w:rsidP="00431B4B">
      <w:pPr>
        <w:ind w:firstLine="567"/>
        <w:jc w:val="both"/>
        <w:rPr>
          <w:sz w:val="22"/>
          <w:szCs w:val="22"/>
          <w:lang w:eastAsia="ru-RU"/>
        </w:rPr>
      </w:pPr>
      <w:r w:rsidRPr="00206BAD">
        <w:rPr>
          <w:sz w:val="22"/>
          <w:szCs w:val="22"/>
          <w:lang w:eastAsia="ru-RU"/>
        </w:rPr>
        <w:t>Для целей расчета ограничения, указанного в абзаце первом настоящего пункта</w:t>
      </w:r>
      <w:r>
        <w:rPr>
          <w:sz w:val="22"/>
          <w:szCs w:val="22"/>
          <w:lang w:eastAsia="ru-RU"/>
        </w:rPr>
        <w:t xml:space="preserve"> </w:t>
      </w:r>
      <w:r w:rsidRPr="00FE3A81">
        <w:rPr>
          <w:sz w:val="22"/>
          <w:szCs w:val="22"/>
        </w:rPr>
        <w:t>при определении доли оценочной стоимос</w:t>
      </w:r>
      <w:r w:rsidRPr="00596E83">
        <w:rPr>
          <w:sz w:val="22"/>
          <w:szCs w:val="22"/>
        </w:rPr>
        <w:t xml:space="preserve">ти активов в стоимости активов </w:t>
      </w:r>
      <w:r w:rsidRPr="00FE3A81">
        <w:rPr>
          <w:sz w:val="22"/>
          <w:szCs w:val="22"/>
        </w:rPr>
        <w:t>фонд</w:t>
      </w:r>
      <w:r>
        <w:rPr>
          <w:sz w:val="22"/>
          <w:szCs w:val="22"/>
          <w:lang w:eastAsia="ru-RU"/>
        </w:rPr>
        <w:t>а</w:t>
      </w:r>
      <w:r w:rsidRPr="00206BAD">
        <w:rPr>
          <w:sz w:val="22"/>
          <w:szCs w:val="22"/>
          <w:lang w:eastAsia="ru-RU"/>
        </w:rPr>
        <w:t xml:space="preserve"> в сумме денежных средств в рублях и в иностранной валюте на счетах в одном юридическом лице</w:t>
      </w:r>
      <w:r w:rsidRPr="00785E49">
        <w:rPr>
          <w:b/>
        </w:rPr>
        <w:t xml:space="preserve"> </w:t>
      </w:r>
      <w:r w:rsidRPr="00FE3A8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206BAD">
        <w:rPr>
          <w:sz w:val="22"/>
          <w:szCs w:val="22"/>
          <w:lang w:eastAsia="ru-RU"/>
        </w:rPr>
        <w:t xml:space="preserve"> составляющ</w:t>
      </w:r>
      <w:r>
        <w:rPr>
          <w:sz w:val="22"/>
          <w:szCs w:val="22"/>
          <w:lang w:eastAsia="ru-RU"/>
        </w:rPr>
        <w:t>их</w:t>
      </w:r>
      <w:r w:rsidRPr="00206BAD">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108F8C3F" w14:textId="77777777" w:rsidR="00431B4B" w:rsidRDefault="00431B4B" w:rsidP="00431B4B">
      <w:pPr>
        <w:ind w:firstLine="567"/>
        <w:jc w:val="both"/>
        <w:rPr>
          <w:sz w:val="22"/>
          <w:szCs w:val="22"/>
          <w:lang w:eastAsia="ru-RU"/>
        </w:rPr>
      </w:pPr>
      <w:r w:rsidRPr="00206BAD">
        <w:rPr>
          <w:sz w:val="22"/>
          <w:szCs w:val="22"/>
          <w:lang w:eastAsia="ru-RU"/>
        </w:rPr>
        <w:t>При этом общая сумма денежных средств</w:t>
      </w:r>
      <w:r w:rsidRPr="00785E49">
        <w:rPr>
          <w:b/>
        </w:rPr>
        <w:t xml:space="preserve"> </w:t>
      </w:r>
      <w:r w:rsidRPr="00FE3A81">
        <w:rPr>
          <w:sz w:val="22"/>
          <w:szCs w:val="22"/>
        </w:rPr>
        <w:t>и стоимость прав требований, которые не учитываются при расчете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w:t>
      </w:r>
      <w:r w:rsidRPr="00206BAD">
        <w:rPr>
          <w:sz w:val="22"/>
          <w:szCs w:val="22"/>
          <w:lang w:eastAsia="ru-RU"/>
        </w:rPr>
        <w:t xml:space="preserve"> в отношении всех денежных средств в рублях и в иностранной валюте на всех счетах</w:t>
      </w:r>
      <w:r w:rsidRPr="00785E49">
        <w:rPr>
          <w:b/>
        </w:rPr>
        <w:t xml:space="preserve"> </w:t>
      </w:r>
      <w:r w:rsidRPr="00FE3A8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206BAD">
        <w:rPr>
          <w:sz w:val="22"/>
          <w:szCs w:val="22"/>
          <w:lang w:eastAsia="ru-RU"/>
        </w:rPr>
        <w:t xml:space="preserve">, составляющих фонд, </w:t>
      </w:r>
      <w:r>
        <w:rPr>
          <w:sz w:val="22"/>
          <w:szCs w:val="22"/>
          <w:lang w:eastAsia="ru-RU"/>
        </w:rPr>
        <w:t xml:space="preserve">в совокупности </w:t>
      </w:r>
      <w:r w:rsidRPr="00206BAD">
        <w:rPr>
          <w:sz w:val="22"/>
          <w:szCs w:val="22"/>
          <w:lang w:eastAsia="ru-RU"/>
        </w:rPr>
        <w:t xml:space="preserve">не </w:t>
      </w:r>
      <w:r>
        <w:rPr>
          <w:sz w:val="22"/>
          <w:szCs w:val="22"/>
          <w:lang w:eastAsia="ru-RU"/>
        </w:rPr>
        <w:t>должны</w:t>
      </w:r>
      <w:r w:rsidRPr="00206BAD">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Pr>
          <w:sz w:val="22"/>
          <w:szCs w:val="22"/>
          <w:lang w:eastAsia="ru-RU"/>
        </w:rPr>
        <w:t>.</w:t>
      </w:r>
    </w:p>
    <w:p w14:paraId="6E040229" w14:textId="77777777" w:rsidR="00431B4B" w:rsidRPr="00603CF3" w:rsidRDefault="00431B4B" w:rsidP="00431B4B">
      <w:pPr>
        <w:ind w:firstLine="567"/>
        <w:jc w:val="both"/>
        <w:rPr>
          <w:sz w:val="22"/>
          <w:szCs w:val="22"/>
        </w:rPr>
      </w:pPr>
      <w:r w:rsidRPr="00FE3A81">
        <w:rPr>
          <w:sz w:val="22"/>
          <w:szCs w:val="22"/>
        </w:rPr>
        <w:t>Для целей расчета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r w:rsidRPr="00603CF3">
        <w:rPr>
          <w:sz w:val="22"/>
          <w:szCs w:val="22"/>
        </w:rPr>
        <w:t>.</w:t>
      </w:r>
    </w:p>
    <w:p w14:paraId="2AD3BE5B" w14:textId="4D37E561" w:rsidR="00431B4B" w:rsidRPr="00BC3A2E" w:rsidRDefault="00431B4B" w:rsidP="00431B4B">
      <w:pPr>
        <w:ind w:firstLine="567"/>
        <w:jc w:val="both"/>
        <w:rPr>
          <w:sz w:val="22"/>
          <w:szCs w:val="22"/>
        </w:rPr>
      </w:pPr>
      <w:r w:rsidRPr="00BC3A2E">
        <w:rPr>
          <w:sz w:val="22"/>
          <w:szCs w:val="22"/>
        </w:rPr>
        <w:lastRenderedPageBreak/>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3726AD" w:rsidRPr="00986A1C">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3726AD" w:rsidRPr="00986A1C">
        <w:rPr>
          <w:sz w:val="22"/>
          <w:szCs w:val="22"/>
        </w:rPr>
        <w:t>репо</w:t>
      </w:r>
      <w:proofErr w:type="spellEnd"/>
      <w:r w:rsidR="003726AD" w:rsidRPr="00986A1C">
        <w:rPr>
          <w:sz w:val="22"/>
          <w:szCs w:val="22"/>
        </w:rPr>
        <w:t>,</w:t>
      </w:r>
      <w:r w:rsidR="003726AD" w:rsidRPr="00BB22BA">
        <w:rPr>
          <w:sz w:val="22"/>
          <w:szCs w:val="22"/>
        </w:rPr>
        <w:t xml:space="preserve"> </w:t>
      </w:r>
      <w:r w:rsidRPr="00BC3A2E">
        <w:rPr>
          <w:sz w:val="22"/>
          <w:szCs w:val="22"/>
        </w:rPr>
        <w:t xml:space="preserve">размер принятых обязательств по поставке активов по </w:t>
      </w:r>
      <w:r w:rsidR="00B96F70">
        <w:rPr>
          <w:sz w:val="22"/>
          <w:szCs w:val="22"/>
        </w:rPr>
        <w:t xml:space="preserve">иным </w:t>
      </w:r>
      <w:r w:rsidRPr="00BC3A2E">
        <w:rPr>
          <w:sz w:val="22"/>
          <w:szCs w:val="22"/>
        </w:rPr>
        <w:t xml:space="preserve">сделкам,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83A6C6C" w14:textId="45C117E0" w:rsidR="00431B4B" w:rsidRPr="00BC3A2E" w:rsidRDefault="00431B4B" w:rsidP="00431B4B">
      <w:pPr>
        <w:ind w:firstLine="567"/>
        <w:jc w:val="both"/>
        <w:rPr>
          <w:sz w:val="22"/>
          <w:szCs w:val="22"/>
        </w:rPr>
      </w:pPr>
      <w:r w:rsidRPr="00BC3A2E">
        <w:rPr>
          <w:sz w:val="22"/>
          <w:szCs w:val="22"/>
        </w:rPr>
        <w:t xml:space="preserve">На дату заключения сделок с производными финансовыми инструментами, </w:t>
      </w:r>
      <w:r w:rsidR="003726AD" w:rsidRPr="00986A1C">
        <w:rPr>
          <w:sz w:val="22"/>
          <w:szCs w:val="22"/>
        </w:rPr>
        <w:t xml:space="preserve">договоров </w:t>
      </w:r>
      <w:proofErr w:type="spellStart"/>
      <w:r w:rsidR="003726AD" w:rsidRPr="00986A1C">
        <w:rPr>
          <w:sz w:val="22"/>
          <w:szCs w:val="22"/>
        </w:rPr>
        <w:t>репо</w:t>
      </w:r>
      <w:proofErr w:type="spellEnd"/>
      <w:r w:rsidR="003726AD">
        <w:rPr>
          <w:b/>
          <w:sz w:val="22"/>
          <w:szCs w:val="22"/>
        </w:rPr>
        <w:t xml:space="preserve">, </w:t>
      </w:r>
      <w:r w:rsidRPr="00BC3A2E">
        <w:rPr>
          <w:sz w:val="22"/>
          <w:szCs w:val="22"/>
        </w:rPr>
        <w:t xml:space="preserve">договоров займа, кредитных договоров или сделок,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BC3A2E">
        <w:rPr>
          <w:sz w:val="22"/>
          <w:szCs w:val="22"/>
        </w:rPr>
        <w:t xml:space="preserve"> настоящего пункта, с учетом заключенных ранее </w:t>
      </w:r>
      <w:r w:rsidR="009D0A64" w:rsidRPr="00986A1C">
        <w:rPr>
          <w:sz w:val="22"/>
          <w:szCs w:val="22"/>
        </w:rPr>
        <w:t xml:space="preserve">договоров </w:t>
      </w:r>
      <w:proofErr w:type="spellStart"/>
      <w:r w:rsidR="009D0A64" w:rsidRPr="00986A1C">
        <w:rPr>
          <w:sz w:val="22"/>
          <w:szCs w:val="22"/>
        </w:rPr>
        <w:t>репо</w:t>
      </w:r>
      <w:proofErr w:type="spellEnd"/>
      <w:r w:rsidR="009D0A64" w:rsidRPr="00986A1C">
        <w:rPr>
          <w:sz w:val="22"/>
          <w:szCs w:val="22"/>
        </w:rPr>
        <w:t xml:space="preserve"> и</w:t>
      </w:r>
      <w:r w:rsidR="009D0A64">
        <w:rPr>
          <w:b/>
          <w:sz w:val="22"/>
          <w:szCs w:val="22"/>
        </w:rPr>
        <w:t xml:space="preserve"> </w:t>
      </w:r>
      <w:r w:rsidRPr="00BC3A2E">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145E2A07" w14:textId="156BE4DF" w:rsidR="00431B4B" w:rsidRDefault="00431B4B" w:rsidP="00431B4B">
      <w:pPr>
        <w:ind w:firstLine="567"/>
        <w:jc w:val="both"/>
        <w:rPr>
          <w:sz w:val="22"/>
          <w:szCs w:val="22"/>
        </w:rPr>
      </w:pPr>
      <w:r w:rsidRPr="00044F60">
        <w:rPr>
          <w:sz w:val="22"/>
          <w:szCs w:val="22"/>
        </w:rPr>
        <w:t>Для целей настоящего пункта и пункта 23.1.4. настоящих Правил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10BDF924" w14:textId="77777777" w:rsidR="009D0A64" w:rsidRPr="00986A1C" w:rsidRDefault="009D0A64" w:rsidP="009D0A64">
      <w:pPr>
        <w:ind w:firstLine="567"/>
        <w:jc w:val="both"/>
        <w:rPr>
          <w:sz w:val="22"/>
          <w:szCs w:val="22"/>
        </w:rPr>
      </w:pPr>
      <w:r w:rsidRPr="00986A1C">
        <w:rPr>
          <w:sz w:val="22"/>
          <w:szCs w:val="22"/>
        </w:rPr>
        <w:t xml:space="preserve">Договоры </w:t>
      </w:r>
      <w:proofErr w:type="spellStart"/>
      <w:r w:rsidRPr="00986A1C">
        <w:rPr>
          <w:sz w:val="22"/>
          <w:szCs w:val="22"/>
        </w:rPr>
        <w:t>репо</w:t>
      </w:r>
      <w:proofErr w:type="spellEnd"/>
      <w:r w:rsidRPr="00986A1C">
        <w:rPr>
          <w:sz w:val="22"/>
          <w:szCs w:val="22"/>
        </w:rPr>
        <w:t xml:space="preserve"> заключаются, если они соответствуют одному из следующих условий: контрагентом по договору </w:t>
      </w:r>
      <w:proofErr w:type="spellStart"/>
      <w:r w:rsidRPr="00986A1C">
        <w:rPr>
          <w:sz w:val="22"/>
          <w:szCs w:val="22"/>
        </w:rPr>
        <w:t>репо</w:t>
      </w:r>
      <w:proofErr w:type="spellEnd"/>
      <w:r w:rsidRPr="00986A1C">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A1C">
        <w:rPr>
          <w:sz w:val="22"/>
          <w:szCs w:val="22"/>
        </w:rPr>
        <w:t>репо</w:t>
      </w:r>
      <w:proofErr w:type="spellEnd"/>
      <w:r w:rsidRPr="00986A1C">
        <w:rPr>
          <w:sz w:val="22"/>
          <w:szCs w:val="22"/>
        </w:rPr>
        <w:t xml:space="preserve"> обязанности каждой из сторон при изменении цены ценных бумаг, переданных по договору </w:t>
      </w:r>
      <w:proofErr w:type="spellStart"/>
      <w:r w:rsidRPr="00986A1C">
        <w:rPr>
          <w:sz w:val="22"/>
          <w:szCs w:val="22"/>
        </w:rPr>
        <w:t>репо</w:t>
      </w:r>
      <w:proofErr w:type="spellEnd"/>
      <w:r w:rsidRPr="00986A1C">
        <w:rPr>
          <w:sz w:val="22"/>
          <w:szCs w:val="22"/>
        </w:rPr>
        <w:t xml:space="preserve">, уплачивать другой стороне денежные суммы и (или) передавать ценные бумаги в соответствии с </w:t>
      </w:r>
      <w:hyperlink r:id="rId14" w:history="1">
        <w:r w:rsidRPr="00986A1C">
          <w:rPr>
            <w:sz w:val="22"/>
            <w:szCs w:val="22"/>
          </w:rPr>
          <w:t>пунктом 14 статьи 51.3</w:t>
        </w:r>
      </w:hyperlink>
      <w:r w:rsidRPr="00986A1C">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A1C">
        <w:rPr>
          <w:sz w:val="22"/>
          <w:szCs w:val="22"/>
        </w:rPr>
        <w:t>репо</w:t>
      </w:r>
      <w:proofErr w:type="spellEnd"/>
      <w:r w:rsidRPr="00986A1C">
        <w:rPr>
          <w:sz w:val="22"/>
          <w:szCs w:val="22"/>
        </w:rPr>
        <w:t xml:space="preserve"> могут быть только активы, включаемые в состав активов фонда</w:t>
      </w:r>
      <w:r w:rsidRPr="00986A1C">
        <w:rPr>
          <w:sz w:val="22"/>
          <w:szCs w:val="22"/>
          <w:lang w:eastAsia="ru-RU"/>
        </w:rPr>
        <w:t xml:space="preserve"> в соответствии с настоящими Правилами</w:t>
      </w:r>
      <w:r w:rsidRPr="00986A1C">
        <w:rPr>
          <w:sz w:val="22"/>
          <w:szCs w:val="22"/>
        </w:rPr>
        <w:t>.</w:t>
      </w:r>
    </w:p>
    <w:p w14:paraId="7B7F0A42" w14:textId="4EC93074" w:rsidR="00431B4B" w:rsidRDefault="009D0A64" w:rsidP="00431B4B">
      <w:pPr>
        <w:ind w:firstLine="567"/>
        <w:jc w:val="both"/>
        <w:rPr>
          <w:sz w:val="22"/>
          <w:szCs w:val="22"/>
        </w:rPr>
      </w:pPr>
      <w:r w:rsidRPr="00986A1C">
        <w:rPr>
          <w:sz w:val="22"/>
          <w:szCs w:val="22"/>
        </w:rPr>
        <w:t xml:space="preserve">Для целей </w:t>
      </w:r>
      <w:hyperlink r:id="rId15" w:history="1">
        <w:r w:rsidRPr="00986A1C">
          <w:rPr>
            <w:sz w:val="22"/>
            <w:szCs w:val="22"/>
          </w:rPr>
          <w:t xml:space="preserve">абзаца </w:t>
        </w:r>
      </w:hyperlink>
      <w:r w:rsidRPr="00986A1C">
        <w:rPr>
          <w:sz w:val="22"/>
          <w:szCs w:val="22"/>
        </w:rPr>
        <w:t xml:space="preserve">восьмого и девятого настоящего пункта не </w:t>
      </w:r>
      <w:r w:rsidRPr="00B96F70">
        <w:rPr>
          <w:sz w:val="22"/>
          <w:szCs w:val="22"/>
        </w:rPr>
        <w:t xml:space="preserve">учитываются договоры </w:t>
      </w:r>
      <w:proofErr w:type="spellStart"/>
      <w:r w:rsidRPr="00B96F70">
        <w:rPr>
          <w:sz w:val="22"/>
          <w:szCs w:val="22"/>
        </w:rPr>
        <w:t>репо</w:t>
      </w:r>
      <w:proofErr w:type="spellEnd"/>
      <w:r w:rsidRPr="00B96F70">
        <w:rPr>
          <w:sz w:val="22"/>
          <w:szCs w:val="22"/>
        </w:rPr>
        <w:t xml:space="preserve">, по которым управляющая компания является покупателем по первой части договора </w:t>
      </w:r>
      <w:proofErr w:type="spellStart"/>
      <w:r w:rsidRPr="00B96F70">
        <w:rPr>
          <w:sz w:val="22"/>
          <w:szCs w:val="22"/>
        </w:rPr>
        <w:t>репо</w:t>
      </w:r>
      <w:proofErr w:type="spellEnd"/>
      <w:r w:rsidRPr="00B96F70">
        <w:rPr>
          <w:sz w:val="22"/>
          <w:szCs w:val="22"/>
        </w:rPr>
        <w:t>,</w:t>
      </w:r>
      <w:r w:rsidR="00CF7ECF" w:rsidRPr="00B96F70">
        <w:rPr>
          <w:sz w:val="22"/>
          <w:szCs w:val="22"/>
        </w:rPr>
        <w:t xml:space="preserve"> </w:t>
      </w:r>
      <w:r w:rsidR="00B96F70" w:rsidRPr="0027031B">
        <w:rPr>
          <w:sz w:val="22"/>
          <w:szCs w:val="22"/>
        </w:rPr>
        <w:t xml:space="preserve">если указанными договорами </w:t>
      </w:r>
      <w:proofErr w:type="spellStart"/>
      <w:r w:rsidR="00B96F70" w:rsidRPr="0027031B">
        <w:rPr>
          <w:sz w:val="22"/>
          <w:szCs w:val="22"/>
        </w:rPr>
        <w:t>репо</w:t>
      </w:r>
      <w:proofErr w:type="spellEnd"/>
      <w:r w:rsidR="00B96F70" w:rsidRPr="0027031B">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B96F70" w:rsidRPr="0027031B">
        <w:rPr>
          <w:sz w:val="22"/>
          <w:szCs w:val="22"/>
        </w:rPr>
        <w:t>репо</w:t>
      </w:r>
      <w:proofErr w:type="spellEnd"/>
      <w:r w:rsidR="00B96F70" w:rsidRPr="0027031B">
        <w:rPr>
          <w:sz w:val="22"/>
          <w:szCs w:val="22"/>
        </w:rPr>
        <w:t>,</w:t>
      </w:r>
      <w:r w:rsidR="00B96F70">
        <w:rPr>
          <w:sz w:val="22"/>
          <w:szCs w:val="22"/>
        </w:rPr>
        <w:t xml:space="preserve"> </w:t>
      </w:r>
      <w:r w:rsidR="00CF7ECF" w:rsidRPr="00986A1C">
        <w:rPr>
          <w:sz w:val="22"/>
          <w:szCs w:val="22"/>
        </w:rPr>
        <w:t>а также</w:t>
      </w:r>
      <w:r w:rsidR="00CF7ECF">
        <w:rPr>
          <w:b/>
          <w:sz w:val="22"/>
          <w:szCs w:val="22"/>
        </w:rPr>
        <w:t xml:space="preserve"> </w:t>
      </w:r>
      <w:r w:rsidR="00431B4B" w:rsidRPr="00BC3A2E">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1754AF48" w14:textId="30F109F0" w:rsidR="00B96F70" w:rsidRPr="00B96F70" w:rsidRDefault="00B96F70" w:rsidP="00431B4B">
      <w:pPr>
        <w:ind w:firstLine="567"/>
        <w:jc w:val="both"/>
        <w:rPr>
          <w:sz w:val="22"/>
          <w:szCs w:val="22"/>
          <w:lang w:eastAsia="ru-RU"/>
        </w:rPr>
      </w:pPr>
      <w:r w:rsidRPr="0027031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27031B">
        <w:rPr>
          <w:sz w:val="22"/>
          <w:szCs w:val="22"/>
        </w:rPr>
        <w:t>репо</w:t>
      </w:r>
      <w:proofErr w:type="spellEnd"/>
      <w:r w:rsidRPr="0027031B">
        <w:rPr>
          <w:sz w:val="22"/>
          <w:szCs w:val="22"/>
        </w:rPr>
        <w:t xml:space="preserve"> за исключением их возврата по второй части такого договора </w:t>
      </w:r>
      <w:proofErr w:type="spellStart"/>
      <w:r w:rsidRPr="0027031B">
        <w:rPr>
          <w:sz w:val="22"/>
          <w:szCs w:val="22"/>
        </w:rPr>
        <w:t>репо</w:t>
      </w:r>
      <w:proofErr w:type="spellEnd"/>
      <w:r w:rsidRPr="0027031B">
        <w:rPr>
          <w:sz w:val="22"/>
          <w:szCs w:val="22"/>
        </w:rPr>
        <w:t>.</w:t>
      </w:r>
    </w:p>
    <w:p w14:paraId="53B97D43"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23.1.3. </w:t>
      </w:r>
      <w:r>
        <w:rPr>
          <w:sz w:val="22"/>
          <w:szCs w:val="22"/>
          <w:lang w:eastAsia="ru-RU"/>
        </w:rPr>
        <w:t>д</w:t>
      </w:r>
      <w:r w:rsidRPr="00206BAD">
        <w:rPr>
          <w:sz w:val="22"/>
          <w:szCs w:val="22"/>
          <w:lang w:eastAsia="ru-RU"/>
        </w:rPr>
        <w:t>оля стоимости ликвидных инструментов от стоимости чистых активов фонда в совокупности должна превышать большую из следующих величин</w:t>
      </w:r>
    </w:p>
    <w:p w14:paraId="0E0753C7"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r>
      <w:r>
        <w:rPr>
          <w:sz w:val="22"/>
          <w:szCs w:val="22"/>
          <w:lang w:eastAsia="ru-RU"/>
        </w:rPr>
        <w:t>3</w:t>
      </w:r>
      <w:r w:rsidRPr="00206BAD">
        <w:rPr>
          <w:sz w:val="22"/>
          <w:szCs w:val="22"/>
          <w:lang w:eastAsia="ru-RU"/>
        </w:rPr>
        <w:t xml:space="preserve"> (</w:t>
      </w:r>
      <w:r>
        <w:rPr>
          <w:sz w:val="22"/>
          <w:szCs w:val="22"/>
          <w:lang w:eastAsia="ru-RU"/>
        </w:rPr>
        <w:t>Три</w:t>
      </w:r>
      <w:r w:rsidRPr="00206BAD">
        <w:rPr>
          <w:sz w:val="22"/>
          <w:szCs w:val="22"/>
          <w:lang w:eastAsia="ru-RU"/>
        </w:rPr>
        <w:t>) процент</w:t>
      </w:r>
      <w:r>
        <w:rPr>
          <w:sz w:val="22"/>
          <w:szCs w:val="22"/>
          <w:lang w:eastAsia="ru-RU"/>
        </w:rPr>
        <w:t>а</w:t>
      </w:r>
      <w:r w:rsidRPr="00206BAD">
        <w:rPr>
          <w:sz w:val="22"/>
          <w:szCs w:val="22"/>
          <w:lang w:eastAsia="ru-RU"/>
        </w:rPr>
        <w:t>;</w:t>
      </w:r>
    </w:p>
    <w:p w14:paraId="4A25A400"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11825F" w14:textId="77777777" w:rsidR="00431B4B" w:rsidRDefault="00431B4B" w:rsidP="00431B4B">
      <w:pPr>
        <w:autoSpaceDE w:val="0"/>
        <w:autoSpaceDN w:val="0"/>
        <w:adjustRightInd w:val="0"/>
        <w:jc w:val="both"/>
        <w:rPr>
          <w:sz w:val="22"/>
          <w:szCs w:val="22"/>
        </w:rPr>
      </w:pPr>
      <w:r>
        <w:rPr>
          <w:sz w:val="22"/>
          <w:szCs w:val="22"/>
          <w:lang w:eastAsia="ru-RU"/>
        </w:rPr>
        <w:tab/>
      </w:r>
      <w:r w:rsidRPr="00CC53C9">
        <w:rPr>
          <w:sz w:val="22"/>
          <w:szCs w:val="22"/>
          <w:lang w:eastAsia="ru-RU"/>
        </w:rPr>
        <w:t>23.1.</w:t>
      </w:r>
      <w:r>
        <w:rPr>
          <w:sz w:val="22"/>
          <w:szCs w:val="22"/>
          <w:lang w:eastAsia="ru-RU"/>
        </w:rPr>
        <w:t>4</w:t>
      </w:r>
      <w:r w:rsidRPr="00CC53C9">
        <w:rPr>
          <w:sz w:val="22"/>
          <w:szCs w:val="22"/>
          <w:lang w:eastAsia="ru-RU"/>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7C33F58" w14:textId="59294CBE" w:rsidR="00431B4B" w:rsidRDefault="00431B4B" w:rsidP="00431B4B">
      <w:pPr>
        <w:autoSpaceDE w:val="0"/>
        <w:autoSpaceDN w:val="0"/>
        <w:adjustRightInd w:val="0"/>
        <w:ind w:firstLine="720"/>
        <w:jc w:val="both"/>
        <w:rPr>
          <w:sz w:val="22"/>
          <w:szCs w:val="22"/>
        </w:rPr>
      </w:pPr>
      <w:r>
        <w:rPr>
          <w:sz w:val="22"/>
          <w:szCs w:val="22"/>
        </w:rPr>
        <w:t xml:space="preserve">23.1.4.1. акций российских </w:t>
      </w:r>
      <w:r w:rsidR="00F72E49">
        <w:rPr>
          <w:sz w:val="22"/>
          <w:szCs w:val="22"/>
        </w:rPr>
        <w:t xml:space="preserve">акционерных обществ </w:t>
      </w:r>
      <w:r>
        <w:rPr>
          <w:sz w:val="22"/>
          <w:szCs w:val="22"/>
        </w:rPr>
        <w:t xml:space="preserve">(далее – целевой актив); </w:t>
      </w:r>
    </w:p>
    <w:p w14:paraId="5861DBB9" w14:textId="1EF7D658" w:rsidR="00431B4B" w:rsidRDefault="00431B4B" w:rsidP="00431B4B">
      <w:pPr>
        <w:autoSpaceDE w:val="0"/>
        <w:autoSpaceDN w:val="0"/>
        <w:adjustRightInd w:val="0"/>
        <w:ind w:firstLine="720"/>
        <w:jc w:val="both"/>
        <w:rPr>
          <w:sz w:val="22"/>
          <w:szCs w:val="22"/>
        </w:rPr>
      </w:pPr>
      <w:r>
        <w:rPr>
          <w:sz w:val="22"/>
          <w:szCs w:val="22"/>
        </w:rPr>
        <w:t>23.1.4</w:t>
      </w:r>
      <w:r w:rsidR="00A7186C">
        <w:rPr>
          <w:sz w:val="22"/>
          <w:szCs w:val="22"/>
        </w:rPr>
        <w:t xml:space="preserve">.2. </w:t>
      </w:r>
      <w:r>
        <w:rPr>
          <w:sz w:val="22"/>
          <w:szCs w:val="22"/>
        </w:rPr>
        <w:t>депозитарных расписок</w:t>
      </w:r>
      <w:r w:rsidR="00A7186C">
        <w:rPr>
          <w:sz w:val="22"/>
          <w:szCs w:val="22"/>
        </w:rPr>
        <w:t>, удостоверяющих права</w:t>
      </w:r>
      <w:r>
        <w:rPr>
          <w:sz w:val="22"/>
          <w:szCs w:val="22"/>
        </w:rPr>
        <w:t xml:space="preserve"> на целевой актив;</w:t>
      </w:r>
    </w:p>
    <w:p w14:paraId="3D37305C" w14:textId="77777777" w:rsidR="00431B4B" w:rsidRDefault="00431B4B" w:rsidP="00431B4B">
      <w:pPr>
        <w:autoSpaceDE w:val="0"/>
        <w:autoSpaceDN w:val="0"/>
        <w:adjustRightInd w:val="0"/>
        <w:ind w:firstLine="720"/>
        <w:jc w:val="both"/>
        <w:rPr>
          <w:sz w:val="22"/>
          <w:szCs w:val="22"/>
        </w:rPr>
      </w:pPr>
      <w:r>
        <w:rPr>
          <w:sz w:val="22"/>
          <w:szCs w:val="22"/>
        </w:rPr>
        <w:t>23.1.4.3. производных финансовых инструментов, изменение стоимости которых зависит от изменения стоимости целевого актива (в том числе от изменения значения индикатора (индекса), рассчитываемого исходя из стоимости целевого актива);</w:t>
      </w:r>
    </w:p>
    <w:p w14:paraId="0946FF55" w14:textId="4D1DF477" w:rsidR="00431B4B" w:rsidRPr="007241A7" w:rsidRDefault="00431B4B" w:rsidP="00431B4B">
      <w:pPr>
        <w:autoSpaceDE w:val="0"/>
        <w:autoSpaceDN w:val="0"/>
        <w:adjustRightInd w:val="0"/>
        <w:ind w:firstLine="539"/>
        <w:jc w:val="both"/>
        <w:rPr>
          <w:sz w:val="22"/>
          <w:szCs w:val="22"/>
        </w:rPr>
      </w:pPr>
      <w:r>
        <w:rPr>
          <w:sz w:val="22"/>
          <w:szCs w:val="22"/>
        </w:rPr>
        <w:t xml:space="preserve"> 23.1.4.4. инвестиционных паев паевых инв</w:t>
      </w:r>
      <w:r w:rsidR="00CF4C8C">
        <w:rPr>
          <w:sz w:val="22"/>
          <w:szCs w:val="22"/>
        </w:rPr>
        <w:t>естиционных фондов (</w:t>
      </w:r>
      <w:r w:rsidR="00EA34CA">
        <w:rPr>
          <w:sz w:val="22"/>
          <w:szCs w:val="22"/>
        </w:rPr>
        <w:t>ценных бумаг</w:t>
      </w:r>
      <w:r>
        <w:rPr>
          <w:sz w:val="22"/>
          <w:szCs w:val="22"/>
        </w:rPr>
        <w:t xml:space="preserve"> иностранных инвестиционных фондов</w:t>
      </w:r>
      <w:r w:rsidR="00CF4C8C">
        <w:rPr>
          <w:sz w:val="22"/>
          <w:szCs w:val="22"/>
        </w:rPr>
        <w:t>)</w:t>
      </w:r>
      <w:r>
        <w:rPr>
          <w:sz w:val="22"/>
          <w:szCs w:val="22"/>
        </w:rPr>
        <w:t xml:space="preserve">, инвестиционными декларациями которых предусмотрено следование их </w:t>
      </w:r>
      <w:r>
        <w:rPr>
          <w:sz w:val="22"/>
          <w:szCs w:val="22"/>
        </w:rPr>
        <w:lastRenderedPageBreak/>
        <w:t xml:space="preserve">доходности стоимости активов, указанных в пунктах 23.1.4.1-23.1.4.3 настоящих Правил, или значению индикатора (индекса), рассчитываемого исходя из стоимости активов, указанных в пунктах 23.1.4.1-23.1.4.3 настоящих Правил. </w:t>
      </w:r>
    </w:p>
    <w:p w14:paraId="03BE256B" w14:textId="77777777" w:rsidR="00431B4B" w:rsidRDefault="00431B4B" w:rsidP="00431B4B">
      <w:pPr>
        <w:autoSpaceDE w:val="0"/>
        <w:autoSpaceDN w:val="0"/>
        <w:adjustRightInd w:val="0"/>
        <w:jc w:val="both"/>
        <w:rPr>
          <w:sz w:val="22"/>
          <w:szCs w:val="22"/>
        </w:rPr>
      </w:pPr>
    </w:p>
    <w:p w14:paraId="30AE1C90" w14:textId="77777777" w:rsidR="00431B4B" w:rsidRPr="00EA26EC" w:rsidRDefault="00431B4B" w:rsidP="00431B4B">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228A9DFA" w14:textId="77777777" w:rsidR="00431B4B" w:rsidRPr="006E08E3" w:rsidRDefault="00431B4B" w:rsidP="00431B4B">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3ADB353F" w14:textId="77777777" w:rsidR="00431B4B" w:rsidRPr="00CC53C9" w:rsidRDefault="00431B4B" w:rsidP="00431B4B">
      <w:pPr>
        <w:jc w:val="both"/>
        <w:rPr>
          <w:sz w:val="22"/>
          <w:szCs w:val="22"/>
          <w:lang w:eastAsia="ru-RU"/>
        </w:rPr>
      </w:pPr>
    </w:p>
    <w:p w14:paraId="069678EC" w14:textId="77777777" w:rsidR="00431B4B" w:rsidRPr="00CC53C9" w:rsidRDefault="00431B4B" w:rsidP="00431B4B">
      <w:pPr>
        <w:ind w:firstLine="567"/>
        <w:jc w:val="both"/>
        <w:rPr>
          <w:sz w:val="22"/>
          <w:szCs w:val="22"/>
          <w:lang w:eastAsia="ru-RU"/>
        </w:rPr>
      </w:pPr>
      <w:r w:rsidRPr="00CC53C9">
        <w:rPr>
          <w:sz w:val="22"/>
          <w:szCs w:val="22"/>
          <w:lang w:eastAsia="ru-RU"/>
        </w:rPr>
        <w:t>23.2.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5A9B0B4" w14:textId="77777777" w:rsidR="00431B4B" w:rsidRPr="00CC53C9" w:rsidRDefault="00431B4B" w:rsidP="00431B4B">
      <w:pPr>
        <w:ind w:firstLine="567"/>
        <w:jc w:val="both"/>
        <w:rPr>
          <w:sz w:val="22"/>
          <w:szCs w:val="22"/>
          <w:lang w:eastAsia="ru-RU"/>
        </w:rPr>
      </w:pPr>
      <w:r w:rsidRPr="00CC53C9">
        <w:rPr>
          <w:sz w:val="22"/>
          <w:szCs w:val="22"/>
          <w:lang w:eastAsia="ru-RU"/>
        </w:rPr>
        <w:t>23.3. Требования пункта 23 настоящих Правил не применяются с даты возникновения основания прекращения фонда.</w:t>
      </w:r>
    </w:p>
    <w:p w14:paraId="69ECC15B" w14:textId="77777777" w:rsidR="00431B4B" w:rsidRPr="00CC53C9" w:rsidRDefault="00431B4B" w:rsidP="00431B4B">
      <w:pPr>
        <w:autoSpaceDE w:val="0"/>
        <w:autoSpaceDN w:val="0"/>
        <w:adjustRightInd w:val="0"/>
        <w:ind w:firstLine="539"/>
        <w:jc w:val="both"/>
        <w:rPr>
          <w:sz w:val="22"/>
          <w:szCs w:val="22"/>
        </w:rPr>
      </w:pPr>
    </w:p>
    <w:bookmarkEnd w:id="1"/>
    <w:bookmarkEnd w:id="2"/>
    <w:p w14:paraId="3AC2A357" w14:textId="77777777" w:rsidR="00431B4B" w:rsidRPr="00843BC1" w:rsidRDefault="00431B4B" w:rsidP="00431B4B">
      <w:pPr>
        <w:shd w:val="clear" w:color="auto" w:fill="FFFFFF"/>
        <w:spacing w:before="60" w:after="60"/>
        <w:jc w:val="both"/>
        <w:rPr>
          <w:sz w:val="22"/>
          <w:szCs w:val="22"/>
        </w:rPr>
      </w:pPr>
      <w:r w:rsidRPr="00CC53C9">
        <w:rPr>
          <w:sz w:val="22"/>
          <w:szCs w:val="22"/>
        </w:rPr>
        <w:t>24. </w:t>
      </w:r>
      <w:r w:rsidRPr="00843BC1">
        <w:rPr>
          <w:sz w:val="22"/>
          <w:szCs w:val="22"/>
        </w:rPr>
        <w:t>Описание рисков, связанных с инвестированием:</w:t>
      </w:r>
    </w:p>
    <w:p w14:paraId="58010DEE" w14:textId="77777777" w:rsidR="00431B4B" w:rsidRPr="00D80562" w:rsidRDefault="00431B4B" w:rsidP="00431B4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 xml:space="preserve">. </w:t>
      </w:r>
    </w:p>
    <w:p w14:paraId="3B804EAF"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45766A4"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68097DF6" w14:textId="77777777" w:rsidR="00431B4B" w:rsidRPr="00843BC1" w:rsidRDefault="00431B4B" w:rsidP="00431B4B">
      <w:pPr>
        <w:ind w:firstLine="567"/>
        <w:jc w:val="both"/>
        <w:rPr>
          <w:sz w:val="22"/>
          <w:szCs w:val="22"/>
        </w:rPr>
      </w:pPr>
      <w:r w:rsidRPr="00843BC1">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F324525" w14:textId="77777777" w:rsidR="00431B4B" w:rsidRPr="00843BC1" w:rsidRDefault="00431B4B" w:rsidP="00431B4B">
      <w:pPr>
        <w:ind w:firstLine="567"/>
        <w:jc w:val="both"/>
        <w:rPr>
          <w:sz w:val="22"/>
          <w:szCs w:val="22"/>
        </w:rPr>
      </w:pPr>
      <w:r w:rsidRPr="00843BC1">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693832B" w14:textId="77777777" w:rsidR="00431B4B" w:rsidRPr="00843BC1" w:rsidRDefault="00431B4B" w:rsidP="00431B4B">
      <w:pPr>
        <w:ind w:firstLine="567"/>
        <w:jc w:val="both"/>
        <w:rPr>
          <w:sz w:val="22"/>
          <w:szCs w:val="22"/>
        </w:rPr>
      </w:pPr>
      <w:r w:rsidRPr="00843BC1">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741BE395" w14:textId="77777777" w:rsidR="00431B4B" w:rsidRPr="00843BC1" w:rsidRDefault="00431B4B" w:rsidP="00431B4B">
      <w:pPr>
        <w:ind w:firstLine="567"/>
        <w:jc w:val="both"/>
        <w:rPr>
          <w:sz w:val="22"/>
          <w:szCs w:val="22"/>
        </w:rPr>
      </w:pPr>
      <w:r w:rsidRPr="00843BC1">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F6B899" w14:textId="77777777" w:rsidR="00431B4B" w:rsidRPr="00843BC1" w:rsidRDefault="00431B4B" w:rsidP="00431B4B">
      <w:pPr>
        <w:ind w:firstLine="567"/>
        <w:jc w:val="both"/>
        <w:rPr>
          <w:sz w:val="22"/>
          <w:szCs w:val="22"/>
        </w:rPr>
      </w:pPr>
      <w:r>
        <w:rPr>
          <w:sz w:val="22"/>
          <w:szCs w:val="22"/>
        </w:rPr>
        <w:t xml:space="preserve"> - н</w:t>
      </w:r>
      <w:r w:rsidRPr="00843BC1">
        <w:rPr>
          <w:sz w:val="22"/>
          <w:szCs w:val="22"/>
        </w:rPr>
        <w:t>ефинансовые риски;</w:t>
      </w:r>
    </w:p>
    <w:p w14:paraId="5014ADF5" w14:textId="77777777" w:rsidR="00431B4B" w:rsidRPr="00843BC1" w:rsidRDefault="00431B4B" w:rsidP="00431B4B">
      <w:pPr>
        <w:ind w:firstLine="567"/>
        <w:jc w:val="both"/>
        <w:rPr>
          <w:sz w:val="22"/>
          <w:szCs w:val="22"/>
        </w:rPr>
      </w:pPr>
      <w:r>
        <w:rPr>
          <w:sz w:val="22"/>
          <w:szCs w:val="22"/>
        </w:rPr>
        <w:t xml:space="preserve"> - ф</w:t>
      </w:r>
      <w:r w:rsidRPr="00843BC1">
        <w:rPr>
          <w:sz w:val="22"/>
          <w:szCs w:val="22"/>
        </w:rPr>
        <w:t>инансовые риски.</w:t>
      </w:r>
    </w:p>
    <w:p w14:paraId="44626AE4" w14:textId="77777777" w:rsidR="00431B4B" w:rsidRDefault="00431B4B" w:rsidP="00431B4B">
      <w:pPr>
        <w:ind w:firstLine="567"/>
        <w:jc w:val="both"/>
        <w:rPr>
          <w:sz w:val="22"/>
          <w:szCs w:val="22"/>
        </w:rPr>
      </w:pPr>
    </w:p>
    <w:p w14:paraId="0EAB9355" w14:textId="77777777" w:rsidR="00431B4B" w:rsidRPr="00843BC1" w:rsidRDefault="00431B4B" w:rsidP="00431B4B">
      <w:pPr>
        <w:ind w:firstLine="567"/>
        <w:jc w:val="both"/>
        <w:rPr>
          <w:sz w:val="22"/>
          <w:szCs w:val="22"/>
        </w:rPr>
      </w:pPr>
      <w:r w:rsidRPr="00843BC1">
        <w:rPr>
          <w:sz w:val="22"/>
          <w:szCs w:val="22"/>
        </w:rPr>
        <w:t>К нефинансовым рискам, в том числе, могут быть отнесены следующие риски:</w:t>
      </w:r>
    </w:p>
    <w:p w14:paraId="673FE9EF" w14:textId="77777777" w:rsidR="00431B4B" w:rsidRPr="00843BC1" w:rsidRDefault="00431B4B" w:rsidP="00431B4B">
      <w:pPr>
        <w:widowControl w:val="0"/>
        <w:ind w:firstLine="426"/>
        <w:jc w:val="both"/>
        <w:rPr>
          <w:rFonts w:asciiTheme="minorHAnsi" w:hAnsiTheme="minorHAnsi"/>
          <w:sz w:val="22"/>
          <w:szCs w:val="22"/>
          <w:lang w:eastAsia="ru-RU"/>
        </w:rPr>
      </w:pPr>
      <w:r w:rsidRPr="00843BC1">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843BC1">
        <w:rPr>
          <w:rFonts w:asciiTheme="minorHAnsi" w:hAnsiTheme="minorHAnsi"/>
          <w:sz w:val="22"/>
          <w:szCs w:val="22"/>
          <w:lang w:eastAsia="ru-RU"/>
        </w:rPr>
        <w:t>.</w:t>
      </w:r>
    </w:p>
    <w:p w14:paraId="19FE6FA9" w14:textId="77777777" w:rsidR="00431B4B" w:rsidRPr="00843BC1" w:rsidRDefault="00431B4B" w:rsidP="00431B4B">
      <w:pPr>
        <w:ind w:firstLine="567"/>
        <w:jc w:val="both"/>
        <w:rPr>
          <w:sz w:val="22"/>
          <w:szCs w:val="22"/>
        </w:rPr>
      </w:pPr>
      <w:r w:rsidRPr="00843BC1">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843BC1">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510E6735" w14:textId="77777777" w:rsidR="00431B4B" w:rsidRPr="00843BC1" w:rsidRDefault="00431B4B" w:rsidP="00431B4B">
      <w:pPr>
        <w:widowControl w:val="0"/>
        <w:ind w:firstLine="567"/>
        <w:jc w:val="both"/>
        <w:rPr>
          <w:sz w:val="22"/>
          <w:szCs w:val="22"/>
          <w:lang w:eastAsia="ru-RU"/>
        </w:rPr>
      </w:pPr>
      <w:r w:rsidRPr="00843BC1">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309A3AAA" w14:textId="77777777" w:rsidR="00431B4B" w:rsidRPr="00843BC1" w:rsidRDefault="00431B4B" w:rsidP="00431B4B">
      <w:pPr>
        <w:ind w:firstLine="709"/>
        <w:jc w:val="both"/>
        <w:rPr>
          <w:rFonts w:eastAsia="Calibri"/>
          <w:sz w:val="22"/>
          <w:szCs w:val="22"/>
        </w:rPr>
      </w:pPr>
      <w:r w:rsidRPr="00843BC1">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27C96081" w14:textId="77777777" w:rsidR="00431B4B" w:rsidRPr="00843BC1" w:rsidRDefault="00431B4B" w:rsidP="00431B4B">
      <w:pPr>
        <w:widowControl w:val="0"/>
        <w:ind w:firstLine="709"/>
        <w:jc w:val="both"/>
        <w:rPr>
          <w:sz w:val="22"/>
          <w:szCs w:val="22"/>
          <w:lang w:eastAsia="ru-RU"/>
        </w:rPr>
      </w:pPr>
      <w:r w:rsidRPr="00843BC1">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387F90C" w14:textId="77777777" w:rsidR="00431B4B" w:rsidRPr="00843BC1" w:rsidRDefault="00431B4B" w:rsidP="00431B4B">
      <w:pPr>
        <w:ind w:firstLine="709"/>
        <w:jc w:val="both"/>
        <w:rPr>
          <w:rFonts w:eastAsia="Calibri"/>
          <w:sz w:val="22"/>
          <w:szCs w:val="22"/>
        </w:rPr>
      </w:pPr>
      <w:r w:rsidRPr="00843BC1">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426A2670" w14:textId="77777777" w:rsidR="00431B4B" w:rsidRPr="00843BC1" w:rsidRDefault="00431B4B" w:rsidP="00431B4B">
      <w:pPr>
        <w:ind w:firstLine="709"/>
        <w:jc w:val="both"/>
        <w:rPr>
          <w:rFonts w:eastAsia="Calibri"/>
          <w:sz w:val="22"/>
          <w:szCs w:val="22"/>
        </w:rPr>
      </w:pPr>
      <w:r w:rsidRPr="00843BC1">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7D5171DF" w14:textId="77777777" w:rsidR="00431B4B" w:rsidRDefault="00431B4B" w:rsidP="00431B4B">
      <w:pPr>
        <w:tabs>
          <w:tab w:val="left" w:pos="900"/>
          <w:tab w:val="left" w:pos="1260"/>
        </w:tabs>
        <w:ind w:firstLine="709"/>
        <w:jc w:val="both"/>
        <w:rPr>
          <w:rFonts w:ascii="Verdana" w:eastAsia="Calibri" w:hAnsi="Verdana"/>
          <w:sz w:val="22"/>
          <w:szCs w:val="22"/>
        </w:rPr>
      </w:pPr>
      <w:r w:rsidRPr="00843BC1">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843BC1">
        <w:rPr>
          <w:rFonts w:eastAsia="Calibri"/>
          <w:sz w:val="22"/>
          <w:szCs w:val="22"/>
        </w:rPr>
        <w:t>репутационные</w:t>
      </w:r>
      <w:proofErr w:type="spellEnd"/>
      <w:r w:rsidRPr="00843BC1">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843BC1">
        <w:rPr>
          <w:rFonts w:ascii="Verdana" w:eastAsia="Calibri" w:hAnsi="Verdana"/>
          <w:sz w:val="22"/>
          <w:szCs w:val="22"/>
        </w:rPr>
        <w:t>.</w:t>
      </w:r>
    </w:p>
    <w:p w14:paraId="388A7A63" w14:textId="77777777" w:rsidR="00431B4B" w:rsidRPr="00843BC1" w:rsidRDefault="00431B4B" w:rsidP="00431B4B">
      <w:pPr>
        <w:tabs>
          <w:tab w:val="left" w:pos="900"/>
          <w:tab w:val="left" w:pos="1260"/>
        </w:tabs>
        <w:ind w:firstLine="709"/>
        <w:jc w:val="both"/>
        <w:rPr>
          <w:rFonts w:ascii="Verdana" w:eastAsia="Calibri" w:hAnsi="Verdana"/>
          <w:sz w:val="22"/>
          <w:szCs w:val="22"/>
        </w:rPr>
      </w:pPr>
    </w:p>
    <w:p w14:paraId="338603E7" w14:textId="77777777" w:rsidR="00431B4B" w:rsidRPr="00843BC1" w:rsidRDefault="00431B4B" w:rsidP="00431B4B">
      <w:pPr>
        <w:tabs>
          <w:tab w:val="left" w:pos="900"/>
          <w:tab w:val="left" w:pos="1260"/>
        </w:tabs>
        <w:jc w:val="both"/>
        <w:rPr>
          <w:rFonts w:eastAsia="Arial Unicode MS"/>
          <w:sz w:val="22"/>
          <w:szCs w:val="22"/>
        </w:rPr>
      </w:pPr>
      <w:r>
        <w:rPr>
          <w:rFonts w:eastAsia="Arial Unicode MS"/>
          <w:sz w:val="22"/>
          <w:szCs w:val="22"/>
        </w:rPr>
        <w:tab/>
      </w:r>
      <w:r w:rsidRPr="00843BC1">
        <w:rPr>
          <w:rFonts w:eastAsia="Arial Unicode MS"/>
          <w:sz w:val="22"/>
          <w:szCs w:val="22"/>
        </w:rPr>
        <w:t>Финансовые риски, включают, но не ограничиваются следующими рисками:</w:t>
      </w:r>
    </w:p>
    <w:p w14:paraId="375089E3" w14:textId="77777777" w:rsidR="00431B4B" w:rsidRPr="00843BC1" w:rsidRDefault="00431B4B" w:rsidP="00431B4B">
      <w:pPr>
        <w:ind w:firstLine="720"/>
        <w:jc w:val="both"/>
        <w:rPr>
          <w:rFonts w:asciiTheme="minorHAnsi" w:eastAsia="Calibri" w:hAnsiTheme="minorHAnsi"/>
          <w:sz w:val="22"/>
          <w:szCs w:val="22"/>
        </w:rPr>
      </w:pPr>
      <w:r w:rsidRPr="00843BC1">
        <w:rPr>
          <w:sz w:val="22"/>
          <w:szCs w:val="22"/>
        </w:rPr>
        <w:t xml:space="preserve">1) Рыночной/ ценовой риск, </w:t>
      </w:r>
      <w:r w:rsidRPr="00843BC1">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7C6A28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843BC1">
        <w:rPr>
          <w:rFonts w:asciiTheme="minorHAnsi" w:hAnsiTheme="minorHAnsi"/>
          <w:sz w:val="24"/>
          <w:szCs w:val="24"/>
        </w:rPr>
        <w:t>.</w:t>
      </w:r>
    </w:p>
    <w:p w14:paraId="0A56FA4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5CD3836"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843BC1">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6CF23A18" w14:textId="77777777" w:rsidR="00431B4B" w:rsidRPr="00843BC1" w:rsidRDefault="00431B4B" w:rsidP="00431B4B">
      <w:pPr>
        <w:jc w:val="both"/>
        <w:rPr>
          <w:sz w:val="22"/>
          <w:szCs w:val="22"/>
        </w:rPr>
      </w:pPr>
    </w:p>
    <w:p w14:paraId="23AB99B1" w14:textId="77777777" w:rsidR="00431B4B" w:rsidRPr="00843BC1" w:rsidRDefault="00431B4B" w:rsidP="00431B4B">
      <w:pPr>
        <w:ind w:firstLine="720"/>
        <w:jc w:val="both"/>
        <w:rPr>
          <w:rFonts w:eastAsia="Calibri"/>
          <w:sz w:val="22"/>
          <w:szCs w:val="22"/>
        </w:rPr>
      </w:pPr>
      <w:r w:rsidRPr="00843BC1">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933CF3B" w14:textId="77777777" w:rsidR="00431B4B" w:rsidRPr="00843BC1" w:rsidRDefault="00431B4B" w:rsidP="00431B4B">
      <w:pPr>
        <w:spacing w:after="200" w:line="276" w:lineRule="auto"/>
        <w:contextualSpacing/>
        <w:jc w:val="both"/>
        <w:rPr>
          <w:rFonts w:eastAsia="Calibri"/>
          <w:sz w:val="22"/>
          <w:szCs w:val="22"/>
        </w:rPr>
      </w:pPr>
    </w:p>
    <w:p w14:paraId="23A1B931" w14:textId="77777777" w:rsidR="00431B4B" w:rsidRPr="00843BC1" w:rsidRDefault="00431B4B" w:rsidP="00431B4B">
      <w:pPr>
        <w:spacing w:after="200" w:line="276" w:lineRule="auto"/>
        <w:ind w:firstLine="720"/>
        <w:contextualSpacing/>
        <w:jc w:val="both"/>
        <w:rPr>
          <w:rFonts w:eastAsia="Calibri"/>
          <w:sz w:val="22"/>
          <w:szCs w:val="22"/>
        </w:rPr>
      </w:pPr>
      <w:r w:rsidRPr="00843BC1">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E4A4D78" w14:textId="77777777" w:rsidR="00431B4B" w:rsidRPr="00934662" w:rsidRDefault="00431B4B" w:rsidP="00431B4B">
      <w:pPr>
        <w:pStyle w:val="afc"/>
        <w:widowControl w:val="0"/>
        <w:numPr>
          <w:ilvl w:val="0"/>
          <w:numId w:val="38"/>
        </w:numPr>
        <w:shd w:val="clear" w:color="auto" w:fill="FFFFFF"/>
        <w:tabs>
          <w:tab w:val="left" w:pos="709"/>
        </w:tabs>
        <w:adjustRightInd w:val="0"/>
        <w:jc w:val="both"/>
        <w:rPr>
          <w:sz w:val="22"/>
          <w:szCs w:val="22"/>
        </w:rPr>
      </w:pPr>
      <w:r w:rsidRPr="00934662">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538A9EB4"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sidRPr="00843BC1">
        <w:rPr>
          <w:sz w:val="22"/>
          <w:szCs w:val="22"/>
        </w:rPr>
        <w:t xml:space="preserve">К числу кредитных рисков, в том числе, относятся: </w:t>
      </w:r>
    </w:p>
    <w:p w14:paraId="07F73C61" w14:textId="77777777" w:rsidR="00431B4B" w:rsidRPr="00843BC1" w:rsidRDefault="00431B4B" w:rsidP="00431B4B">
      <w:pPr>
        <w:tabs>
          <w:tab w:val="num" w:pos="284"/>
        </w:tabs>
        <w:jc w:val="both"/>
        <w:rPr>
          <w:sz w:val="22"/>
          <w:szCs w:val="22"/>
        </w:rPr>
      </w:pPr>
      <w:r w:rsidRPr="00843BC1">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843BC1">
        <w:rPr>
          <w:rFonts w:asciiTheme="minorHAnsi" w:hAnsiTheme="minorHAnsi"/>
          <w:sz w:val="22"/>
          <w:szCs w:val="22"/>
        </w:rPr>
        <w:t xml:space="preserve">- </w:t>
      </w:r>
      <w:r w:rsidRPr="00843BC1">
        <w:rPr>
          <w:sz w:val="22"/>
          <w:szCs w:val="22"/>
        </w:rPr>
        <w:t xml:space="preserve">риск дефолта по облигациям и иным долговым </w:t>
      </w:r>
      <w:r>
        <w:rPr>
          <w:sz w:val="22"/>
          <w:szCs w:val="22"/>
          <w:lang w:val="en-US"/>
        </w:rPr>
        <w:t>a</w:t>
      </w:r>
      <w:r>
        <w:rPr>
          <w:sz w:val="22"/>
          <w:szCs w:val="22"/>
        </w:rPr>
        <w:t>финансовым инструментам</w:t>
      </w:r>
      <w:r w:rsidRPr="00843BC1">
        <w:rPr>
          <w:sz w:val="22"/>
          <w:szCs w:val="22"/>
        </w:rPr>
        <w:t xml:space="preserve">, который заключается в возможной неплатежеспособности эмитента </w:t>
      </w:r>
      <w:r>
        <w:rPr>
          <w:sz w:val="22"/>
          <w:szCs w:val="22"/>
        </w:rPr>
        <w:t>облигаций</w:t>
      </w:r>
      <w:r w:rsidRPr="00843BC1">
        <w:rPr>
          <w:sz w:val="22"/>
          <w:szCs w:val="22"/>
        </w:rPr>
        <w:t xml:space="preserve"> и (или) лиц, предоставивших обеспечение по </w:t>
      </w:r>
      <w:r>
        <w:rPr>
          <w:sz w:val="22"/>
          <w:szCs w:val="22"/>
        </w:rPr>
        <w:t>облигациям,</w:t>
      </w:r>
      <w:r w:rsidRPr="00033779">
        <w:rPr>
          <w:sz w:val="22"/>
          <w:szCs w:val="22"/>
        </w:rPr>
        <w:t xml:space="preserve"> </w:t>
      </w:r>
      <w:r>
        <w:rPr>
          <w:sz w:val="22"/>
          <w:szCs w:val="22"/>
        </w:rPr>
        <w:t>и (или) лиц, являющихся обязанными по долговым финансовым инструментам</w:t>
      </w:r>
      <w:r w:rsidRPr="00843BC1">
        <w:rPr>
          <w:sz w:val="22"/>
          <w:szCs w:val="22"/>
        </w:rPr>
        <w:t xml:space="preserve">, что приведет к невозможности или снижению вероятности погасить </w:t>
      </w:r>
      <w:r>
        <w:rPr>
          <w:sz w:val="22"/>
          <w:szCs w:val="22"/>
        </w:rPr>
        <w:t>облигации</w:t>
      </w:r>
      <w:r w:rsidRPr="00843BC1">
        <w:rPr>
          <w:sz w:val="22"/>
          <w:szCs w:val="22"/>
        </w:rPr>
        <w:t xml:space="preserve"> (произвести купонные выплаты по ним, исполнить обязательства по выкупу</w:t>
      </w:r>
      <w:r>
        <w:rPr>
          <w:sz w:val="22"/>
          <w:szCs w:val="22"/>
        </w:rPr>
        <w:t xml:space="preserve"> облигаций</w:t>
      </w:r>
      <w:r w:rsidRPr="00843BC1">
        <w:rPr>
          <w:sz w:val="22"/>
          <w:szCs w:val="22"/>
        </w:rPr>
        <w:t xml:space="preserve">, в том числе досрочному, </w:t>
      </w:r>
      <w:r>
        <w:rPr>
          <w:sz w:val="22"/>
          <w:szCs w:val="22"/>
        </w:rPr>
        <w:t>произвести выплаты по долговым финансовым инструментам</w:t>
      </w:r>
      <w:r w:rsidRPr="00843BC1">
        <w:rPr>
          <w:sz w:val="22"/>
          <w:szCs w:val="22"/>
        </w:rPr>
        <w:t>) в срок и в полном объеме.</w:t>
      </w:r>
    </w:p>
    <w:p w14:paraId="32D418AD"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Инвестор несет риск дефолта в отношении активов, входящих в состав фонда.</w:t>
      </w:r>
    </w:p>
    <w:p w14:paraId="0DC36A9C"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CDD9A45" w14:textId="77777777" w:rsidR="00431B4B" w:rsidRPr="00843BC1" w:rsidRDefault="00431B4B" w:rsidP="00431B4B">
      <w:pPr>
        <w:ind w:firstLine="720"/>
        <w:jc w:val="both"/>
        <w:rPr>
          <w:rFonts w:eastAsia="Calibri"/>
          <w:sz w:val="22"/>
          <w:szCs w:val="22"/>
        </w:rPr>
      </w:pPr>
      <w:r w:rsidRPr="00843BC1">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7C741A5C" w14:textId="77777777" w:rsidR="00431B4B" w:rsidRPr="00843BC1" w:rsidRDefault="00431B4B" w:rsidP="00431B4B">
      <w:pPr>
        <w:ind w:firstLine="720"/>
        <w:jc w:val="both"/>
        <w:rPr>
          <w:rFonts w:eastAsia="Calibri"/>
          <w:sz w:val="22"/>
          <w:szCs w:val="22"/>
        </w:rPr>
      </w:pPr>
      <w:r>
        <w:rPr>
          <w:rFonts w:eastAsia="Calibri"/>
          <w:sz w:val="22"/>
          <w:szCs w:val="22"/>
        </w:rPr>
        <w:t xml:space="preserve">2) </w:t>
      </w:r>
      <w:r w:rsidRPr="00843BC1">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843BC1">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843BC1">
        <w:rPr>
          <w:sz w:val="22"/>
          <w:szCs w:val="22"/>
          <w:lang w:eastAsia="ru-RU"/>
        </w:rPr>
        <w:t>колл</w:t>
      </w:r>
      <w:proofErr w:type="spellEnd"/>
      <w:r w:rsidRPr="00843BC1">
        <w:rPr>
          <w:sz w:val="22"/>
          <w:szCs w:val="22"/>
          <w:lang w:eastAsia="ru-RU"/>
        </w:rPr>
        <w:t xml:space="preserve">») – к неограниченным убыткам. </w:t>
      </w:r>
    </w:p>
    <w:p w14:paraId="0D243EB3" w14:textId="77777777" w:rsidR="00431B4B" w:rsidRPr="00843BC1" w:rsidRDefault="00431B4B" w:rsidP="00431B4B">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843BC1">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286157F" w14:textId="77777777" w:rsidR="00431B4B" w:rsidRPr="00843BC1" w:rsidRDefault="00431B4B" w:rsidP="00431B4B">
      <w:pPr>
        <w:ind w:firstLine="720"/>
        <w:jc w:val="both"/>
        <w:rPr>
          <w:sz w:val="22"/>
          <w:szCs w:val="22"/>
        </w:rPr>
      </w:pPr>
      <w:r>
        <w:rPr>
          <w:sz w:val="22"/>
          <w:szCs w:val="22"/>
        </w:rPr>
        <w:t xml:space="preserve">3) </w:t>
      </w:r>
      <w:r w:rsidRPr="00843BC1">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CF37304" w14:textId="77777777" w:rsidR="00431B4B" w:rsidRPr="00843BC1" w:rsidRDefault="00431B4B" w:rsidP="00431B4B">
      <w:pPr>
        <w:tabs>
          <w:tab w:val="num" w:pos="284"/>
        </w:tabs>
        <w:jc w:val="both"/>
        <w:rPr>
          <w:sz w:val="22"/>
          <w:szCs w:val="22"/>
        </w:rPr>
      </w:pPr>
      <w:r>
        <w:rPr>
          <w:sz w:val="22"/>
          <w:szCs w:val="22"/>
        </w:rPr>
        <w:tab/>
      </w:r>
      <w:r>
        <w:rPr>
          <w:sz w:val="22"/>
          <w:szCs w:val="22"/>
        </w:rPr>
        <w:tab/>
      </w:r>
      <w:r w:rsidRPr="00843BC1">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2903E0B" w14:textId="77777777" w:rsidR="00431B4B" w:rsidRPr="00843BC1" w:rsidRDefault="00431B4B" w:rsidP="00431B4B">
      <w:pPr>
        <w:ind w:firstLine="720"/>
        <w:jc w:val="both"/>
        <w:rPr>
          <w:sz w:val="22"/>
          <w:szCs w:val="22"/>
        </w:rPr>
      </w:pPr>
      <w:r w:rsidRPr="00843BC1">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2A8DA74" w14:textId="77777777" w:rsidR="00431B4B" w:rsidRPr="00086038" w:rsidRDefault="00431B4B" w:rsidP="00431B4B">
      <w:pPr>
        <w:shd w:val="clear" w:color="auto" w:fill="FFFFFF"/>
        <w:spacing w:before="60" w:after="60"/>
        <w:ind w:firstLine="720"/>
        <w:jc w:val="both"/>
        <w:rPr>
          <w:sz w:val="22"/>
          <w:szCs w:val="22"/>
        </w:rPr>
      </w:pPr>
      <w:r w:rsidRPr="00843BC1">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62D15F4B" w14:textId="77777777" w:rsidR="00431B4B" w:rsidRPr="005711F8" w:rsidRDefault="00431B4B" w:rsidP="00431B4B">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w:t>
      </w:r>
      <w:r w:rsidRPr="005711F8">
        <w:rPr>
          <w:sz w:val="22"/>
          <w:szCs w:val="22"/>
        </w:rPr>
        <w:lastRenderedPageBreak/>
        <w:t xml:space="preserve">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1541A135" w14:textId="77777777" w:rsidR="00431B4B" w:rsidRDefault="00431B4B" w:rsidP="00431B4B">
      <w:pPr>
        <w:ind w:firstLine="567"/>
        <w:jc w:val="both"/>
        <w:rPr>
          <w:color w:val="000000" w:themeColor="text1"/>
          <w:sz w:val="22"/>
          <w:szCs w:val="22"/>
        </w:rPr>
      </w:pPr>
    </w:p>
    <w:p w14:paraId="11D22362" w14:textId="77777777" w:rsidR="00431B4B" w:rsidRPr="00952318" w:rsidRDefault="00431B4B" w:rsidP="00431B4B">
      <w:pPr>
        <w:ind w:firstLine="567"/>
        <w:jc w:val="both"/>
        <w:rPr>
          <w:rFonts w:eastAsiaTheme="minorHAnsi"/>
          <w:color w:val="000000" w:themeColor="text1"/>
          <w:sz w:val="22"/>
          <w:szCs w:val="22"/>
        </w:rPr>
      </w:pPr>
      <w:r w:rsidRPr="003B598A">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высокой степенью влияния рисков, описание которых содержится в настоящем пункте Правил</w:t>
      </w:r>
      <w:r>
        <w:rPr>
          <w:color w:val="000000" w:themeColor="text1"/>
          <w:sz w:val="22"/>
          <w:szCs w:val="22"/>
        </w:rPr>
        <w:t>, в случае их реализации</w:t>
      </w:r>
      <w:r w:rsidRPr="003B598A">
        <w:rPr>
          <w:color w:val="000000" w:themeColor="text1"/>
          <w:sz w:val="22"/>
          <w:szCs w:val="22"/>
        </w:rPr>
        <w:t>. Менее значительное влияние на результаты инвестиционной</w:t>
      </w:r>
      <w:r>
        <w:rPr>
          <w:color w:val="000000" w:themeColor="text1"/>
          <w:sz w:val="22"/>
          <w:szCs w:val="22"/>
        </w:rPr>
        <w:t xml:space="preserve"> стратегии оказывают валютный, </w:t>
      </w:r>
      <w:r w:rsidRPr="00684A09">
        <w:rPr>
          <w:color w:val="000000" w:themeColor="text1"/>
          <w:sz w:val="22"/>
          <w:szCs w:val="22"/>
        </w:rPr>
        <w:t>процентный</w:t>
      </w:r>
      <w:r>
        <w:rPr>
          <w:color w:val="000000" w:themeColor="text1"/>
          <w:sz w:val="22"/>
          <w:szCs w:val="22"/>
        </w:rPr>
        <w:t>, кредитные риски и</w:t>
      </w:r>
      <w:r w:rsidRPr="003B598A">
        <w:rPr>
          <w:color w:val="000000" w:themeColor="text1"/>
          <w:sz w:val="22"/>
          <w:szCs w:val="22"/>
        </w:rPr>
        <w:t xml:space="preserve"> риск</w:t>
      </w:r>
      <w:r>
        <w:rPr>
          <w:color w:val="000000" w:themeColor="text1"/>
          <w:sz w:val="22"/>
          <w:szCs w:val="22"/>
        </w:rPr>
        <w:t xml:space="preserve"> ликвидности, наибольшее влияние оказывает рыночный риск.</w:t>
      </w:r>
      <w:r w:rsidRPr="003B598A">
        <w:rPr>
          <w:color w:val="000000" w:themeColor="text1"/>
          <w:sz w:val="22"/>
          <w:szCs w:val="22"/>
        </w:rPr>
        <w:t xml:space="preserve"> Общий уровень риска инвестиционной стратегии фонда </w:t>
      </w:r>
      <w:r>
        <w:rPr>
          <w:color w:val="000000" w:themeColor="text1"/>
          <w:sz w:val="22"/>
          <w:szCs w:val="22"/>
        </w:rPr>
        <w:t>оценивается</w:t>
      </w:r>
      <w:r w:rsidRPr="003B598A">
        <w:rPr>
          <w:color w:val="000000" w:themeColor="text1"/>
          <w:sz w:val="22"/>
          <w:szCs w:val="22"/>
        </w:rPr>
        <w:t xml:space="preserve"> как высокий. </w:t>
      </w:r>
      <w:r w:rsidRPr="00952318">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5A411C3" w14:textId="77777777" w:rsidR="00431B4B" w:rsidRPr="003B598A" w:rsidRDefault="00431B4B" w:rsidP="00431B4B">
      <w:pPr>
        <w:ind w:firstLine="567"/>
        <w:jc w:val="both"/>
        <w:rPr>
          <w:rFonts w:eastAsiaTheme="minorHAnsi"/>
          <w:color w:val="000000" w:themeColor="text1"/>
          <w:sz w:val="22"/>
          <w:szCs w:val="22"/>
        </w:rPr>
      </w:pPr>
    </w:p>
    <w:p w14:paraId="424A314B" w14:textId="77777777" w:rsidR="00431B4B" w:rsidRPr="00A24679" w:rsidRDefault="00431B4B" w:rsidP="00431B4B">
      <w:pPr>
        <w:tabs>
          <w:tab w:val="left" w:pos="900"/>
          <w:tab w:val="left" w:pos="1260"/>
        </w:tabs>
        <w:ind w:firstLine="567"/>
        <w:jc w:val="both"/>
        <w:rPr>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p>
    <w:p w14:paraId="3351E0B7" w14:textId="77777777" w:rsidR="00431B4B" w:rsidRPr="005C09D8" w:rsidRDefault="00431B4B" w:rsidP="00431B4B">
      <w:pPr>
        <w:spacing w:before="60" w:after="60"/>
        <w:jc w:val="both"/>
        <w:rPr>
          <w:sz w:val="22"/>
          <w:szCs w:val="22"/>
        </w:rPr>
      </w:pPr>
    </w:p>
    <w:p w14:paraId="6726977B" w14:textId="77777777" w:rsidR="00431B4B" w:rsidRPr="00177E74" w:rsidRDefault="00431B4B" w:rsidP="00431B4B">
      <w:pPr>
        <w:pStyle w:val="H4"/>
        <w:spacing w:before="60" w:after="60"/>
        <w:jc w:val="center"/>
      </w:pPr>
      <w:r w:rsidRPr="00177E74">
        <w:t>III. Права и обязанности управляющей компании</w:t>
      </w:r>
    </w:p>
    <w:p w14:paraId="4E8E4311" w14:textId="77777777" w:rsidR="00431B4B" w:rsidRPr="00177E74" w:rsidRDefault="00431B4B" w:rsidP="00431B4B">
      <w:pPr>
        <w:spacing w:before="60" w:after="60"/>
        <w:jc w:val="both"/>
        <w:rPr>
          <w:sz w:val="22"/>
          <w:szCs w:val="22"/>
        </w:rPr>
      </w:pPr>
      <w:r w:rsidRPr="00177E74">
        <w:rPr>
          <w:sz w:val="22"/>
          <w:szCs w:val="22"/>
        </w:rPr>
        <w:t>2</w:t>
      </w:r>
      <w:r>
        <w:rPr>
          <w:sz w:val="22"/>
          <w:szCs w:val="22"/>
        </w:rPr>
        <w:t>5</w:t>
      </w:r>
      <w:r w:rsidRPr="00177E74">
        <w:rPr>
          <w:sz w:val="22"/>
          <w:szCs w:val="22"/>
        </w:rPr>
        <w:t>. </w:t>
      </w:r>
      <w:r w:rsidRPr="00C12537">
        <w:rPr>
          <w:sz w:val="22"/>
          <w:szCs w:val="22"/>
        </w:rPr>
        <w:t>С даты завершения (окончания) формирования фонда</w:t>
      </w:r>
      <w:r w:rsidRPr="00177E74">
        <w:rPr>
          <w:sz w:val="22"/>
          <w:szCs w:val="22"/>
        </w:rPr>
        <w:t xml:space="preserve">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42AFC6E8" w14:textId="77777777" w:rsidR="00431B4B" w:rsidRPr="00C12537" w:rsidRDefault="00431B4B" w:rsidP="00431B4B">
      <w:pPr>
        <w:spacing w:before="60" w:after="60"/>
        <w:jc w:val="both"/>
        <w:rPr>
          <w:sz w:val="22"/>
          <w:szCs w:val="22"/>
        </w:rPr>
      </w:pPr>
      <w:r w:rsidRPr="00C12537">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C6E830D" w14:textId="77777777" w:rsidR="00431B4B" w:rsidRPr="00177E74" w:rsidRDefault="00431B4B" w:rsidP="00431B4B">
      <w:pPr>
        <w:spacing w:before="60" w:after="60"/>
        <w:jc w:val="both"/>
        <w:rPr>
          <w:sz w:val="22"/>
          <w:szCs w:val="22"/>
        </w:rPr>
      </w:pPr>
      <w:r w:rsidRPr="00C12537">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6A68294" w14:textId="77777777" w:rsidR="00431B4B" w:rsidRPr="00177E74" w:rsidRDefault="00431B4B" w:rsidP="00431B4B">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1CEC6785" w14:textId="77777777" w:rsidR="00431B4B" w:rsidRPr="00177E74" w:rsidRDefault="00431B4B" w:rsidP="00431B4B">
      <w:pPr>
        <w:spacing w:before="60" w:after="60"/>
        <w:ind w:firstLine="360"/>
        <w:jc w:val="both"/>
        <w:rPr>
          <w:sz w:val="22"/>
          <w:szCs w:val="22"/>
        </w:rPr>
      </w:pPr>
      <w:r w:rsidRPr="00C12537">
        <w:rPr>
          <w:sz w:val="22"/>
          <w:szCs w:val="22"/>
        </w:rPr>
        <w:t>26.1.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44C278B" w14:textId="77777777" w:rsidR="00431B4B" w:rsidRPr="00177E74" w:rsidRDefault="00431B4B" w:rsidP="00431B4B">
      <w:pPr>
        <w:spacing w:before="60" w:after="60"/>
        <w:ind w:firstLine="360"/>
        <w:jc w:val="both"/>
        <w:rPr>
          <w:sz w:val="22"/>
          <w:szCs w:val="22"/>
        </w:rPr>
      </w:pPr>
      <w:r w:rsidRPr="00C12537">
        <w:rPr>
          <w:sz w:val="22"/>
          <w:szCs w:val="22"/>
        </w:rPr>
        <w:t>26.2. предъявляет иски и выступает ответчиком по искам в суде в связи с осуществлением деятельности по доверительному управлению фондом;</w:t>
      </w:r>
    </w:p>
    <w:p w14:paraId="6895CB3F" w14:textId="77777777" w:rsidR="00431B4B" w:rsidRDefault="00431B4B" w:rsidP="00431B4B">
      <w:pPr>
        <w:tabs>
          <w:tab w:val="left" w:pos="426"/>
        </w:tabs>
        <w:spacing w:before="60" w:after="60"/>
        <w:ind w:firstLine="360"/>
        <w:jc w:val="both"/>
        <w:rPr>
          <w:sz w:val="22"/>
          <w:szCs w:val="22"/>
        </w:rPr>
      </w:pPr>
      <w:r w:rsidRPr="00C12537">
        <w:rPr>
          <w:sz w:val="22"/>
          <w:szCs w:val="22"/>
        </w:rPr>
        <w:t>26.3. 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Банка России;</w:t>
      </w:r>
    </w:p>
    <w:p w14:paraId="55A3223A" w14:textId="77777777" w:rsidR="00431B4B" w:rsidRPr="00177E74" w:rsidRDefault="00431B4B" w:rsidP="00431B4B">
      <w:pPr>
        <w:spacing w:before="60" w:after="60"/>
        <w:ind w:firstLine="360"/>
        <w:jc w:val="both"/>
        <w:rPr>
          <w:sz w:val="22"/>
          <w:szCs w:val="22"/>
        </w:rPr>
      </w:pPr>
      <w:r w:rsidRPr="00C12537">
        <w:rPr>
          <w:sz w:val="22"/>
          <w:szCs w:val="22"/>
        </w:rPr>
        <w:t>26.4. вправе провести дробление инвестиционных паев на условиях и в порядке, установленных нормативными актами Банка России;</w:t>
      </w:r>
    </w:p>
    <w:p w14:paraId="6E64EBF3" w14:textId="77777777" w:rsidR="00431B4B" w:rsidRPr="00177E74" w:rsidRDefault="00431B4B" w:rsidP="00431B4B">
      <w:pPr>
        <w:spacing w:before="60" w:after="60"/>
        <w:ind w:firstLine="360"/>
        <w:jc w:val="both"/>
        <w:rPr>
          <w:sz w:val="22"/>
          <w:szCs w:val="22"/>
        </w:rPr>
      </w:pPr>
      <w:r w:rsidRPr="00C12537">
        <w:rPr>
          <w:sz w:val="22"/>
          <w:szCs w:val="22"/>
        </w:rPr>
        <w:t>26.5. вправе принять решение о прекращении фонда;</w:t>
      </w:r>
    </w:p>
    <w:p w14:paraId="30BCC429" w14:textId="77777777" w:rsidR="00431B4B" w:rsidRDefault="00431B4B" w:rsidP="00431B4B">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xml:space="preserve">.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w:t>
      </w:r>
      <w:r w:rsidRPr="00177E74">
        <w:rPr>
          <w:sz w:val="22"/>
          <w:szCs w:val="22"/>
        </w:rPr>
        <w:lastRenderedPageBreak/>
        <w:t>денежной компенсации владельцам инвестиционных паев или для проведения операции обмена инвестиционных паев</w:t>
      </w:r>
      <w:r>
        <w:rPr>
          <w:sz w:val="22"/>
          <w:szCs w:val="22"/>
        </w:rPr>
        <w:t>;</w:t>
      </w:r>
    </w:p>
    <w:p w14:paraId="54BE2E89" w14:textId="77777777" w:rsidR="00431B4B" w:rsidRPr="00946969" w:rsidRDefault="00431B4B" w:rsidP="00431B4B">
      <w:pPr>
        <w:spacing w:before="60" w:after="60"/>
        <w:ind w:firstLine="360"/>
        <w:jc w:val="both"/>
        <w:rPr>
          <w:sz w:val="22"/>
          <w:szCs w:val="22"/>
        </w:rPr>
      </w:pPr>
      <w:r w:rsidRPr="00C12537">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C12537">
        <w:t xml:space="preserve"> </w:t>
      </w:r>
      <w:r w:rsidRPr="00C12537">
        <w:rPr>
          <w:sz w:val="22"/>
          <w:szCs w:val="22"/>
        </w:rPr>
        <w:t>находящегося в доверительном управлении управляющей компании (далее – фонд, к которому осуществляется присоединение)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p>
    <w:p w14:paraId="1F0C2F37" w14:textId="77777777" w:rsidR="00431B4B" w:rsidRDefault="00431B4B" w:rsidP="00431B4B">
      <w:pPr>
        <w:spacing w:before="60" w:after="60"/>
        <w:ind w:firstLine="360"/>
        <w:jc w:val="both"/>
        <w:rPr>
          <w:sz w:val="22"/>
          <w:szCs w:val="22"/>
        </w:rPr>
      </w:pPr>
      <w:r w:rsidRPr="00C12537">
        <w:rPr>
          <w:sz w:val="22"/>
          <w:szCs w:val="22"/>
        </w:rPr>
        <w:t>26.8. вправе принять решение об обмене инвестиционных паев другого открытого паевого инвестиционного фонда,</w:t>
      </w:r>
      <w:r w:rsidRPr="00C12537">
        <w:t xml:space="preserve"> </w:t>
      </w:r>
      <w:r w:rsidRPr="00C12537">
        <w:rPr>
          <w:sz w:val="22"/>
          <w:szCs w:val="22"/>
        </w:rPr>
        <w:t>находящегося в доверительном управлении управляющей компании (далее – присоединяемый фонд) после завершения (окончания) его формирования на инвестиционные паи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p>
    <w:p w14:paraId="317C049B" w14:textId="77777777" w:rsidR="00431B4B" w:rsidRPr="00177E74" w:rsidRDefault="00431B4B" w:rsidP="00431B4B">
      <w:pPr>
        <w:spacing w:before="60" w:after="60"/>
        <w:ind w:firstLine="360"/>
        <w:jc w:val="both"/>
        <w:rPr>
          <w:sz w:val="22"/>
          <w:szCs w:val="22"/>
        </w:rPr>
      </w:pPr>
      <w:r w:rsidRPr="00C12537">
        <w:rPr>
          <w:sz w:val="22"/>
          <w:szCs w:val="22"/>
        </w:rPr>
        <w:t>26.9. 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7DC98DEA" w14:textId="77777777" w:rsidR="00431B4B" w:rsidRPr="00177E74" w:rsidRDefault="00431B4B" w:rsidP="00431B4B">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38564185" w14:textId="77777777" w:rsidR="00431B4B" w:rsidRPr="00E72987" w:rsidRDefault="00431B4B" w:rsidP="00431B4B">
      <w:pPr>
        <w:spacing w:before="60" w:after="60"/>
        <w:ind w:firstLine="360"/>
        <w:jc w:val="both"/>
        <w:rPr>
          <w:sz w:val="22"/>
          <w:szCs w:val="22"/>
        </w:rPr>
      </w:pPr>
      <w:r w:rsidRPr="00C12537">
        <w:rPr>
          <w:sz w:val="22"/>
          <w:szCs w:val="22"/>
        </w:rPr>
        <w:t>27.</w:t>
      </w:r>
      <w:r>
        <w:rPr>
          <w:sz w:val="22"/>
          <w:szCs w:val="22"/>
        </w:rPr>
        <w:t>1</w:t>
      </w:r>
      <w:r w:rsidRPr="00C12537">
        <w:rPr>
          <w:sz w:val="22"/>
          <w:szCs w:val="22"/>
        </w:rPr>
        <w:t>.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01C5A5D"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2</w:t>
      </w:r>
      <w:r w:rsidRPr="00C12537">
        <w:rPr>
          <w:sz w:val="22"/>
          <w:szCs w:val="22"/>
        </w:rPr>
        <w:t>. действовать разумно и добросовестно при осуществлении своих прав и исполнении обязанностей;</w:t>
      </w:r>
    </w:p>
    <w:p w14:paraId="3AC393D4"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3</w:t>
      </w:r>
      <w:r w:rsidRPr="00C12537">
        <w:rPr>
          <w:sz w:val="22"/>
          <w:szCs w:val="22"/>
        </w:rPr>
        <w:t>.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7C0AF105" w14:textId="77777777" w:rsidR="00431B4B" w:rsidRDefault="00431B4B" w:rsidP="00431B4B">
      <w:pPr>
        <w:spacing w:before="60" w:after="60"/>
        <w:ind w:firstLine="360"/>
        <w:jc w:val="both"/>
        <w:rPr>
          <w:sz w:val="22"/>
          <w:szCs w:val="22"/>
        </w:rPr>
      </w:pPr>
      <w:r w:rsidRPr="00C12537">
        <w:rPr>
          <w:sz w:val="22"/>
          <w:szCs w:val="22"/>
        </w:rPr>
        <w:t>27.</w:t>
      </w:r>
      <w:r>
        <w:rPr>
          <w:sz w:val="22"/>
          <w:szCs w:val="22"/>
        </w:rPr>
        <w:t>4</w:t>
      </w:r>
      <w:r w:rsidRPr="00C12537">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4ACD582F"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27.</w:t>
      </w:r>
      <w:r>
        <w:rPr>
          <w:sz w:val="22"/>
          <w:szCs w:val="22"/>
        </w:rPr>
        <w:t>5</w:t>
      </w:r>
      <w:r w:rsidRPr="00C12537">
        <w:rPr>
          <w:sz w:val="22"/>
          <w:szCs w:val="22"/>
        </w:rPr>
        <w:t>. 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42BCD738"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27.</w:t>
      </w:r>
      <w:r>
        <w:rPr>
          <w:sz w:val="22"/>
          <w:szCs w:val="22"/>
        </w:rPr>
        <w:t>6</w:t>
      </w:r>
      <w:r w:rsidRPr="00C12537">
        <w:rPr>
          <w:sz w:val="22"/>
          <w:szCs w:val="22"/>
        </w:rPr>
        <w:t>. 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61995882" w14:textId="77777777" w:rsidR="00431B4B" w:rsidRDefault="00431B4B" w:rsidP="00431B4B">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52E552E9" w14:textId="77777777" w:rsidR="00431B4B" w:rsidRPr="00E0162A" w:rsidRDefault="00431B4B" w:rsidP="00431B4B">
      <w:pPr>
        <w:spacing w:before="60" w:after="60"/>
        <w:ind w:firstLine="360"/>
        <w:jc w:val="both"/>
        <w:rPr>
          <w:sz w:val="22"/>
          <w:szCs w:val="22"/>
        </w:rPr>
      </w:pPr>
      <w:r>
        <w:rPr>
          <w:sz w:val="22"/>
          <w:szCs w:val="22"/>
        </w:rPr>
        <w:t>27</w:t>
      </w:r>
      <w:r w:rsidRPr="00E0162A">
        <w:rPr>
          <w:sz w:val="22"/>
          <w:szCs w:val="22"/>
        </w:rPr>
        <w:t>.</w:t>
      </w:r>
      <w:r>
        <w:rPr>
          <w:sz w:val="22"/>
          <w:szCs w:val="22"/>
        </w:rPr>
        <w:t>8</w:t>
      </w:r>
      <w:r w:rsidRPr="00E0162A">
        <w:rPr>
          <w:sz w:val="22"/>
          <w:szCs w:val="22"/>
        </w:rPr>
        <w:t xml:space="preserve">. соблюдать </w:t>
      </w:r>
      <w:r>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42AA8CC3"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3" w:name="OLE_LINK3"/>
      <w:bookmarkStart w:id="4" w:name="OLE_LINK7"/>
      <w:r w:rsidRPr="00177E74">
        <w:rPr>
          <w:rFonts w:ascii="Times New Roman" w:hAnsi="Times New Roman" w:cs="Times New Roman"/>
          <w:kern w:val="0"/>
          <w:sz w:val="22"/>
          <w:szCs w:val="22"/>
        </w:rPr>
        <w:t>Управляющая компания не вправе:</w:t>
      </w:r>
    </w:p>
    <w:p w14:paraId="23E6DFB2"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28.1.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2074BF" w14:textId="77777777" w:rsidR="00431B4B" w:rsidRPr="00177E74" w:rsidRDefault="00431B4B" w:rsidP="00431B4B">
      <w:pPr>
        <w:spacing w:before="60" w:after="60"/>
        <w:ind w:firstLine="360"/>
        <w:jc w:val="both"/>
        <w:rPr>
          <w:sz w:val="22"/>
          <w:szCs w:val="22"/>
        </w:rPr>
      </w:pPr>
      <w:r w:rsidRPr="00C12537">
        <w:rPr>
          <w:sz w:val="22"/>
          <w:szCs w:val="22"/>
        </w:rPr>
        <w:t>28.2.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572BAF5B" w14:textId="77777777" w:rsidR="00431B4B" w:rsidRPr="00177E74" w:rsidRDefault="00431B4B" w:rsidP="00431B4B">
      <w:pPr>
        <w:spacing w:before="60" w:after="60"/>
        <w:ind w:firstLine="360"/>
        <w:jc w:val="both"/>
        <w:rPr>
          <w:sz w:val="22"/>
          <w:szCs w:val="22"/>
        </w:rPr>
      </w:pPr>
      <w:r w:rsidRPr="00C12537">
        <w:rPr>
          <w:sz w:val="22"/>
          <w:szCs w:val="22"/>
        </w:rPr>
        <w:t>28.3. распоряжаться денежными средствами, находящимися на транзитном счете, без предварительного согласия специализированного депозитария;</w:t>
      </w:r>
    </w:p>
    <w:p w14:paraId="41F32C85" w14:textId="77777777" w:rsidR="00431B4B" w:rsidRPr="00C12537" w:rsidRDefault="00431B4B" w:rsidP="00431B4B">
      <w:pPr>
        <w:spacing w:before="60" w:after="60"/>
        <w:ind w:firstLine="360"/>
        <w:jc w:val="both"/>
        <w:rPr>
          <w:sz w:val="22"/>
          <w:szCs w:val="22"/>
        </w:rPr>
      </w:pPr>
      <w:r w:rsidRPr="00C12537">
        <w:rPr>
          <w:sz w:val="22"/>
          <w:szCs w:val="22"/>
        </w:rPr>
        <w:t>28.4.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8FFCAD3" w14:textId="77777777" w:rsidR="00431B4B" w:rsidRDefault="00431B4B" w:rsidP="00431B4B">
      <w:pPr>
        <w:spacing w:before="60" w:after="60"/>
        <w:ind w:firstLine="360"/>
        <w:jc w:val="both"/>
        <w:rPr>
          <w:sz w:val="22"/>
          <w:szCs w:val="22"/>
        </w:rPr>
      </w:pPr>
      <w:r w:rsidRPr="00C12537">
        <w:rPr>
          <w:sz w:val="22"/>
          <w:szCs w:val="22"/>
        </w:rPr>
        <w:lastRenderedPageBreak/>
        <w:t>28.5.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 в случаях предусмотренных статьей 25 Федерального закона «Об инвестиционных фондах»;</w:t>
      </w:r>
    </w:p>
    <w:p w14:paraId="7814D8B1" w14:textId="77777777" w:rsidR="00431B4B" w:rsidRPr="00177E74" w:rsidRDefault="00431B4B" w:rsidP="00431B4B">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 xml:space="preserve">действуя в качестве доверительного управляющего фондом, </w:t>
      </w:r>
      <w:r w:rsidRPr="00177E74">
        <w:rPr>
          <w:sz w:val="22"/>
          <w:szCs w:val="22"/>
        </w:rPr>
        <w:t>совершать следующие сделки или давать поручение на совершение следующих сделок:</w:t>
      </w:r>
    </w:p>
    <w:p w14:paraId="52C9E88C"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28.6.1. по приобретению,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26EB3294"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28.6.2. по безвозмездному отчуждению имущества, составляющего фонд;</w:t>
      </w:r>
    </w:p>
    <w:p w14:paraId="28002AF0"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297C047E"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15C51E4F"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28.6.5. договоров займа или кредитных договоров,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46286995" w14:textId="2835AC1A" w:rsidR="00431B4B" w:rsidRPr="00986A1C" w:rsidRDefault="00431B4B" w:rsidP="00431B4B">
      <w:pPr>
        <w:autoSpaceDE w:val="0"/>
        <w:autoSpaceDN w:val="0"/>
        <w:adjustRightInd w:val="0"/>
        <w:ind w:firstLine="709"/>
        <w:jc w:val="both"/>
        <w:rPr>
          <w:sz w:val="22"/>
          <w:szCs w:val="22"/>
        </w:rPr>
      </w:pPr>
      <w:r w:rsidRPr="00177E74">
        <w:rPr>
          <w:sz w:val="22"/>
          <w:szCs w:val="22"/>
        </w:rPr>
        <w:tab/>
      </w:r>
      <w:r w:rsidRPr="00C12537">
        <w:rPr>
          <w:sz w:val="22"/>
          <w:szCs w:val="22"/>
        </w:rPr>
        <w:t>28.6.6. договоров</w:t>
      </w:r>
      <w:r>
        <w:rPr>
          <w:sz w:val="22"/>
          <w:szCs w:val="22"/>
        </w:rPr>
        <w:t xml:space="preserve"> </w:t>
      </w:r>
      <w:proofErr w:type="spellStart"/>
      <w:r w:rsidRPr="00C12537">
        <w:rPr>
          <w:sz w:val="22"/>
          <w:szCs w:val="22"/>
        </w:rPr>
        <w:t>репо</w:t>
      </w:r>
      <w:proofErr w:type="spellEnd"/>
      <w:r w:rsidRPr="00C12537">
        <w:rPr>
          <w:sz w:val="22"/>
          <w:szCs w:val="22"/>
        </w:rPr>
        <w:t>, подлежащих исполнению за счет имущества фонда</w:t>
      </w:r>
      <w:r w:rsidR="006841F7">
        <w:rPr>
          <w:sz w:val="22"/>
          <w:szCs w:val="22"/>
        </w:rPr>
        <w:t xml:space="preserve">. </w:t>
      </w:r>
      <w:r w:rsidR="006841F7" w:rsidRPr="00986A1C">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Pr="00986A1C">
        <w:rPr>
          <w:sz w:val="22"/>
          <w:szCs w:val="22"/>
        </w:rPr>
        <w:t xml:space="preserve">; </w:t>
      </w:r>
    </w:p>
    <w:p w14:paraId="17674B67" w14:textId="77777777" w:rsidR="00431B4B" w:rsidRPr="00E72987" w:rsidRDefault="00431B4B" w:rsidP="00431B4B">
      <w:pPr>
        <w:spacing w:before="60" w:after="60"/>
        <w:jc w:val="both"/>
        <w:rPr>
          <w:sz w:val="22"/>
          <w:szCs w:val="22"/>
        </w:rPr>
      </w:pPr>
      <w:r w:rsidRPr="00177E74">
        <w:rPr>
          <w:sz w:val="22"/>
          <w:szCs w:val="22"/>
        </w:rPr>
        <w:tab/>
      </w:r>
      <w:r w:rsidRPr="00C12537">
        <w:rPr>
          <w:sz w:val="22"/>
          <w:szCs w:val="22"/>
        </w:rPr>
        <w:t>28.6.7</w:t>
      </w:r>
      <w:r>
        <w:rPr>
          <w:sz w:val="22"/>
          <w:szCs w:val="22"/>
        </w:rPr>
        <w:t>.</w:t>
      </w:r>
      <w:r w:rsidRPr="00C12537">
        <w:rPr>
          <w:sz w:val="22"/>
          <w:szCs w:val="22"/>
        </w:rPr>
        <w:t xml:space="preserve">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p>
    <w:p w14:paraId="70C472D3" w14:textId="77777777" w:rsidR="00431B4B" w:rsidRPr="00E72987" w:rsidRDefault="00431B4B" w:rsidP="00431B4B">
      <w:pPr>
        <w:spacing w:before="60" w:after="60"/>
        <w:ind w:firstLine="360"/>
        <w:jc w:val="both"/>
        <w:rPr>
          <w:sz w:val="22"/>
          <w:szCs w:val="22"/>
        </w:rPr>
      </w:pPr>
      <w:r w:rsidRPr="00177E74">
        <w:rPr>
          <w:sz w:val="22"/>
          <w:szCs w:val="22"/>
        </w:rPr>
        <w:tab/>
      </w:r>
      <w:r w:rsidRPr="00C12537">
        <w:rPr>
          <w:sz w:val="22"/>
          <w:szCs w:val="22"/>
        </w:rPr>
        <w:t xml:space="preserve">28.6.8.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r w:rsidRPr="00E72987">
        <w:rPr>
          <w:sz w:val="22"/>
          <w:szCs w:val="22"/>
        </w:rPr>
        <w:tab/>
      </w:r>
    </w:p>
    <w:p w14:paraId="3B7602A3"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4FF5F7"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w:t>
      </w:r>
      <w:r>
        <w:rPr>
          <w:sz w:val="22"/>
          <w:szCs w:val="22"/>
        </w:rPr>
        <w:t>.</w:t>
      </w:r>
      <w:r w:rsidRPr="00177E74">
        <w:rPr>
          <w:sz w:val="22"/>
          <w:szCs w:val="22"/>
        </w:rPr>
        <w:t xml:space="preserve">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w:t>
      </w:r>
      <w:r>
        <w:rPr>
          <w:sz w:val="22"/>
          <w:szCs w:val="22"/>
        </w:rPr>
        <w:t>, составляющего фонд</w:t>
      </w:r>
      <w:r w:rsidRPr="00177E74">
        <w:rPr>
          <w:sz w:val="22"/>
          <w:szCs w:val="22"/>
        </w:rPr>
        <w:t>, указанным лицам;</w:t>
      </w:r>
    </w:p>
    <w:p w14:paraId="4B9BDAE6"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за исключением случаев</w:t>
      </w:r>
      <w:r>
        <w:t xml:space="preserve">, </w:t>
      </w:r>
      <w:r w:rsidRPr="00ED7159">
        <w:rPr>
          <w:sz w:val="22"/>
          <w:szCs w:val="22"/>
        </w:rPr>
        <w:t>преду</w:t>
      </w:r>
      <w:r w:rsidRPr="00061FCA">
        <w:rPr>
          <w:sz w:val="22"/>
          <w:szCs w:val="22"/>
        </w:rPr>
        <w:t xml:space="preserve">смотренных Федеральным законом </w:t>
      </w:r>
      <w:r>
        <w:rPr>
          <w:sz w:val="22"/>
          <w:szCs w:val="22"/>
        </w:rPr>
        <w:t>«</w:t>
      </w:r>
      <w:r w:rsidRPr="00ED7159">
        <w:rPr>
          <w:sz w:val="22"/>
          <w:szCs w:val="22"/>
        </w:rPr>
        <w:t>Об инвестиционных фондах</w:t>
      </w:r>
      <w:r>
        <w:rPr>
          <w:sz w:val="22"/>
          <w:szCs w:val="22"/>
        </w:rPr>
        <w:t>»</w:t>
      </w:r>
      <w:r w:rsidRPr="00177E74">
        <w:rPr>
          <w:sz w:val="22"/>
          <w:szCs w:val="22"/>
        </w:rPr>
        <w:t>;</w:t>
      </w:r>
    </w:p>
    <w:p w14:paraId="35297F0D" w14:textId="77777777" w:rsidR="00431B4B"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w:t>
      </w:r>
      <w:r>
        <w:rPr>
          <w:sz w:val="22"/>
          <w:szCs w:val="22"/>
        </w:rPr>
        <w:t>.</w:t>
      </w:r>
      <w:r w:rsidRPr="00177E74">
        <w:rPr>
          <w:sz w:val="22"/>
          <w:szCs w:val="22"/>
        </w:rPr>
        <w:t xml:space="preserve"> по приобретению в состав фонда ценных бумаг, выпущенных (выданных) управляющей компанией, а также акционерным инвестиционным фондом, активы которого </w:t>
      </w:r>
      <w:r w:rsidRPr="00177E74">
        <w:rPr>
          <w:sz w:val="22"/>
          <w:szCs w:val="22"/>
        </w:rPr>
        <w:lastRenderedPageBreak/>
        <w:t>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13FBD2DE" w14:textId="77777777" w:rsidR="00431B4B" w:rsidRDefault="00431B4B" w:rsidP="00431B4B">
      <w:pPr>
        <w:spacing w:before="60" w:after="60"/>
        <w:ind w:firstLine="360"/>
        <w:jc w:val="both"/>
        <w:rPr>
          <w:sz w:val="22"/>
          <w:szCs w:val="22"/>
        </w:rPr>
      </w:pPr>
      <w:r w:rsidRPr="002420CB">
        <w:rPr>
          <w:sz w:val="22"/>
          <w:szCs w:val="22"/>
        </w:rPr>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p>
    <w:bookmarkEnd w:id="3"/>
    <w:bookmarkEnd w:id="4"/>
    <w:p w14:paraId="3ED54A84" w14:textId="77777777" w:rsidR="00431B4B" w:rsidRPr="002420CB" w:rsidRDefault="00431B4B" w:rsidP="00431B4B">
      <w:pPr>
        <w:spacing w:before="60" w:after="60"/>
        <w:jc w:val="both"/>
        <w:rPr>
          <w:sz w:val="22"/>
          <w:szCs w:val="22"/>
        </w:rPr>
      </w:pPr>
      <w:r w:rsidRPr="002420CB">
        <w:rPr>
          <w:sz w:val="22"/>
          <w:szCs w:val="22"/>
        </w:rPr>
        <w:t>29. Ограничения на совершение сделок с ценными бумагами, установленные пунктами 28.6.7, 28.6.8, 28.6.10, 28.6.11 настоящих Правил не применяются, если:</w:t>
      </w:r>
    </w:p>
    <w:p w14:paraId="179888D1" w14:textId="77777777" w:rsidR="00431B4B" w:rsidRPr="002420CB" w:rsidRDefault="00431B4B" w:rsidP="00431B4B">
      <w:pPr>
        <w:tabs>
          <w:tab w:val="left" w:pos="284"/>
        </w:tabs>
        <w:spacing w:before="60" w:after="60"/>
        <w:jc w:val="both"/>
        <w:rPr>
          <w:sz w:val="22"/>
          <w:szCs w:val="22"/>
        </w:rPr>
      </w:pPr>
      <w:r w:rsidRPr="002420CB">
        <w:rPr>
          <w:sz w:val="22"/>
          <w:szCs w:val="22"/>
        </w:rPr>
        <w:tab/>
        <w:t xml:space="preserve"> 29.1.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1C56BC1" w14:textId="77777777" w:rsidR="00431B4B" w:rsidRPr="002420CB" w:rsidRDefault="00431B4B" w:rsidP="00431B4B">
      <w:pPr>
        <w:tabs>
          <w:tab w:val="left" w:pos="284"/>
        </w:tabs>
        <w:spacing w:before="60" w:after="60"/>
        <w:jc w:val="both"/>
        <w:rPr>
          <w:sz w:val="22"/>
          <w:szCs w:val="22"/>
        </w:rPr>
      </w:pPr>
      <w:r w:rsidRPr="002420CB">
        <w:rPr>
          <w:sz w:val="22"/>
          <w:szCs w:val="22"/>
        </w:rPr>
        <w:tab/>
        <w:t>29.2. 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1DC39CF0" w14:textId="77777777" w:rsidR="00431B4B" w:rsidRPr="00177E74" w:rsidRDefault="00431B4B" w:rsidP="00431B4B">
      <w:pPr>
        <w:tabs>
          <w:tab w:val="left" w:pos="284"/>
        </w:tabs>
        <w:spacing w:before="60" w:after="60"/>
        <w:jc w:val="both"/>
        <w:rPr>
          <w:sz w:val="22"/>
          <w:szCs w:val="22"/>
        </w:rPr>
      </w:pPr>
      <w:r w:rsidRPr="002420CB">
        <w:rPr>
          <w:sz w:val="22"/>
          <w:szCs w:val="22"/>
        </w:rPr>
        <w:tab/>
        <w:t>29.3.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74686426" w14:textId="77777777" w:rsidR="00431B4B" w:rsidRPr="002420CB" w:rsidRDefault="00431B4B" w:rsidP="00431B4B">
      <w:pPr>
        <w:tabs>
          <w:tab w:val="left" w:pos="284"/>
        </w:tabs>
        <w:spacing w:before="60" w:after="60"/>
        <w:jc w:val="both"/>
        <w:rPr>
          <w:sz w:val="22"/>
          <w:szCs w:val="22"/>
        </w:rPr>
      </w:pPr>
      <w:r w:rsidRPr="002420CB">
        <w:rPr>
          <w:sz w:val="22"/>
          <w:szCs w:val="22"/>
        </w:rPr>
        <w:t>30. Ограничения на совершение сделок, установленные пунктом 28.6.9 настоящих Правил, не применяются, если указанные сделки:</w:t>
      </w:r>
    </w:p>
    <w:p w14:paraId="63D6F226" w14:textId="77777777" w:rsidR="00431B4B" w:rsidRPr="002420CB" w:rsidRDefault="00431B4B" w:rsidP="00431B4B">
      <w:pPr>
        <w:tabs>
          <w:tab w:val="left" w:pos="284"/>
        </w:tabs>
        <w:spacing w:before="60" w:after="60"/>
        <w:jc w:val="both"/>
        <w:rPr>
          <w:sz w:val="22"/>
          <w:szCs w:val="22"/>
        </w:rPr>
      </w:pPr>
      <w:r w:rsidRPr="002420CB">
        <w:rPr>
          <w:sz w:val="22"/>
          <w:szCs w:val="22"/>
        </w:rPr>
        <w:tab/>
        <w:t>30.1. совершаются с ценными бумагами, включенными в котировальные списки российских бирж;</w:t>
      </w:r>
    </w:p>
    <w:p w14:paraId="48148ED2" w14:textId="77777777" w:rsidR="00431B4B" w:rsidRPr="002420CB" w:rsidRDefault="00431B4B" w:rsidP="00431B4B">
      <w:pPr>
        <w:tabs>
          <w:tab w:val="left" w:pos="284"/>
        </w:tabs>
        <w:spacing w:before="60" w:after="60"/>
        <w:jc w:val="both"/>
        <w:rPr>
          <w:sz w:val="22"/>
          <w:szCs w:val="22"/>
        </w:rPr>
      </w:pPr>
      <w:r w:rsidRPr="002420CB">
        <w:rPr>
          <w:sz w:val="22"/>
          <w:szCs w:val="22"/>
        </w:rPr>
        <w:tab/>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7B7E129" w14:textId="77777777" w:rsidR="00431B4B" w:rsidRPr="00177E74" w:rsidRDefault="00431B4B" w:rsidP="00431B4B">
      <w:pPr>
        <w:tabs>
          <w:tab w:val="left" w:pos="284"/>
        </w:tabs>
        <w:spacing w:before="60" w:after="60"/>
        <w:jc w:val="both"/>
        <w:rPr>
          <w:sz w:val="22"/>
          <w:szCs w:val="22"/>
        </w:rPr>
      </w:pPr>
      <w:r w:rsidRPr="002420CB">
        <w:rPr>
          <w:sz w:val="22"/>
          <w:szCs w:val="22"/>
        </w:rPr>
        <w:tab/>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177E74">
        <w:rPr>
          <w:sz w:val="22"/>
          <w:szCs w:val="22"/>
        </w:rPr>
        <w:t xml:space="preserve">  </w:t>
      </w:r>
    </w:p>
    <w:p w14:paraId="4445B7B0" w14:textId="77777777" w:rsidR="00431B4B" w:rsidRPr="00A93CF5"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sz w:val="22"/>
          <w:szCs w:val="22"/>
        </w:rPr>
        <w:t>3</w:t>
      </w:r>
      <w:r>
        <w:rPr>
          <w:rFonts w:ascii="Times New Roman" w:hAnsi="Times New Roman"/>
          <w:sz w:val="22"/>
          <w:szCs w:val="22"/>
        </w:rPr>
        <w:t>1</w:t>
      </w:r>
      <w:r w:rsidRPr="00177E74">
        <w:rPr>
          <w:sz w:val="22"/>
          <w:szCs w:val="22"/>
        </w:rPr>
        <w:t>. </w:t>
      </w:r>
      <w:r w:rsidRPr="00ED7159">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ED7159">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1A4B3F4"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66986963" w14:textId="77777777" w:rsidR="00431B4B" w:rsidRPr="00177E74" w:rsidRDefault="00431B4B" w:rsidP="00431B4B">
      <w:pPr>
        <w:pStyle w:val="H4"/>
        <w:spacing w:before="60" w:after="60"/>
        <w:jc w:val="center"/>
      </w:pPr>
      <w:r w:rsidRPr="00177E74">
        <w:t>IV. Права владельцев инвестиционных паев. Инвестиционные паи</w:t>
      </w:r>
    </w:p>
    <w:p w14:paraId="000FDB54" w14:textId="77777777" w:rsidR="00431B4B" w:rsidRPr="00177E74" w:rsidRDefault="00431B4B" w:rsidP="00431B4B">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7B5DC941" w14:textId="77777777" w:rsidR="00431B4B" w:rsidRPr="00177E74" w:rsidRDefault="00431B4B" w:rsidP="00431B4B">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57FEB51B"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6176A30D"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1F5A0630"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5BAC1875"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7433231B" w14:textId="77777777" w:rsidR="00431B4B" w:rsidRDefault="00431B4B" w:rsidP="00431B4B">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r>
        <w:rPr>
          <w:sz w:val="22"/>
          <w:szCs w:val="22"/>
        </w:rPr>
        <w:t>.</w:t>
      </w:r>
      <w:r w:rsidRPr="00177E74">
        <w:rPr>
          <w:sz w:val="22"/>
          <w:szCs w:val="22"/>
        </w:rPr>
        <w:t xml:space="preserve"> </w:t>
      </w:r>
    </w:p>
    <w:p w14:paraId="68D6C482" w14:textId="77777777" w:rsidR="00431B4B" w:rsidRPr="00A340FC" w:rsidRDefault="00431B4B" w:rsidP="00431B4B">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123D9941" w14:textId="77777777" w:rsidR="00431B4B" w:rsidRPr="00177E74" w:rsidRDefault="00431B4B" w:rsidP="00431B4B">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02D06E9" w14:textId="77777777" w:rsidR="00431B4B" w:rsidRPr="00177E74" w:rsidRDefault="00431B4B" w:rsidP="00431B4B">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3A6F109B" w14:textId="77777777" w:rsidR="00431B4B" w:rsidRPr="00177E74" w:rsidRDefault="00431B4B" w:rsidP="00431B4B">
      <w:pPr>
        <w:spacing w:before="60" w:after="60"/>
        <w:jc w:val="both"/>
        <w:rPr>
          <w:sz w:val="22"/>
          <w:szCs w:val="22"/>
        </w:rPr>
      </w:pPr>
      <w:r w:rsidRPr="00177E74">
        <w:rPr>
          <w:sz w:val="22"/>
          <w:szCs w:val="22"/>
        </w:rPr>
        <w:t>Инвестиционный пай не имеет номинальной стоимости.</w:t>
      </w:r>
    </w:p>
    <w:p w14:paraId="51DCDCBB" w14:textId="77777777" w:rsidR="00431B4B" w:rsidRPr="00177E74" w:rsidRDefault="00431B4B" w:rsidP="00431B4B">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210CC448" w14:textId="77777777" w:rsidR="00431B4B" w:rsidRPr="00177E74" w:rsidRDefault="00431B4B" w:rsidP="00431B4B">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1D2C98A" w14:textId="77777777" w:rsidR="00431B4B" w:rsidRDefault="00431B4B" w:rsidP="00431B4B">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w:t>
      </w:r>
    </w:p>
    <w:p w14:paraId="0E8A5C46" w14:textId="77777777" w:rsidR="00431B4B" w:rsidRPr="00177E74" w:rsidRDefault="00431B4B" w:rsidP="00431B4B">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Pr="00177E74">
        <w:rPr>
          <w:sz w:val="22"/>
          <w:szCs w:val="22"/>
        </w:rPr>
        <w:t xml:space="preserve"> </w:t>
      </w:r>
    </w:p>
    <w:p w14:paraId="6D029231" w14:textId="77777777" w:rsidR="00431B4B" w:rsidRPr="00177E74" w:rsidRDefault="00431B4B" w:rsidP="00431B4B">
      <w:pPr>
        <w:spacing w:before="60" w:after="60"/>
        <w:jc w:val="both"/>
        <w:rPr>
          <w:sz w:val="22"/>
          <w:szCs w:val="22"/>
        </w:rPr>
      </w:pPr>
      <w:r w:rsidRPr="00177E74">
        <w:rPr>
          <w:sz w:val="22"/>
          <w:szCs w:val="22"/>
        </w:rPr>
        <w:lastRenderedPageBreak/>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16AF4B74" w14:textId="77777777" w:rsidR="00431B4B" w:rsidRPr="00177E74" w:rsidRDefault="00431B4B" w:rsidP="00431B4B">
      <w:pPr>
        <w:spacing w:before="60" w:after="60"/>
        <w:jc w:val="both"/>
        <w:rPr>
          <w:sz w:val="22"/>
          <w:szCs w:val="22"/>
        </w:rPr>
      </w:pPr>
      <w:r>
        <w:rPr>
          <w:sz w:val="22"/>
          <w:szCs w:val="22"/>
        </w:rPr>
        <w:t>39</w:t>
      </w:r>
      <w:r w:rsidRPr="00177E74">
        <w:rPr>
          <w:sz w:val="22"/>
          <w:szCs w:val="22"/>
        </w:rPr>
        <w:t>. Способы получения выписок из реестра владельцев инвестиционных паев.</w:t>
      </w:r>
    </w:p>
    <w:p w14:paraId="5DEE591C" w14:textId="77777777" w:rsidR="00431B4B" w:rsidRPr="00C57302" w:rsidRDefault="00431B4B" w:rsidP="00431B4B">
      <w:pPr>
        <w:spacing w:before="60" w:after="60"/>
        <w:jc w:val="both"/>
        <w:rPr>
          <w:sz w:val="22"/>
          <w:szCs w:val="22"/>
        </w:rPr>
      </w:pPr>
      <w:r w:rsidRPr="00C57302">
        <w:rPr>
          <w:sz w:val="22"/>
          <w:szCs w:val="22"/>
        </w:rPr>
        <w:t xml:space="preserve">Выписка, предоставляемая в </w:t>
      </w:r>
      <w:r>
        <w:rPr>
          <w:sz w:val="22"/>
          <w:szCs w:val="22"/>
        </w:rPr>
        <w:t xml:space="preserve">электронной </w:t>
      </w:r>
      <w:r w:rsidRPr="00C57302">
        <w:rPr>
          <w:sz w:val="22"/>
          <w:szCs w:val="22"/>
        </w:rPr>
        <w:t>форме, направляется заявителю в электронно</w:t>
      </w:r>
      <w:r>
        <w:rPr>
          <w:sz w:val="22"/>
          <w:szCs w:val="22"/>
        </w:rPr>
        <w:t>й</w:t>
      </w:r>
      <w:r w:rsidRPr="00C57302">
        <w:rPr>
          <w:sz w:val="22"/>
          <w:szCs w:val="22"/>
        </w:rPr>
        <w:t xml:space="preserve"> </w:t>
      </w:r>
      <w:r>
        <w:rPr>
          <w:sz w:val="22"/>
          <w:szCs w:val="22"/>
        </w:rPr>
        <w:t>форме</w:t>
      </w:r>
      <w:r w:rsidRPr="009E21F0" w:rsidDel="009E21F0">
        <w:rPr>
          <w:sz w:val="22"/>
          <w:szCs w:val="22"/>
        </w:rPr>
        <w:t xml:space="preserve"> </w:t>
      </w:r>
      <w:r w:rsidRPr="00C57302">
        <w:rPr>
          <w:sz w:val="22"/>
          <w:szCs w:val="22"/>
        </w:rPr>
        <w:t>с электронной подписью регистратора.</w:t>
      </w:r>
    </w:p>
    <w:p w14:paraId="1BDD7B50" w14:textId="77777777" w:rsidR="00431B4B" w:rsidRPr="00C57302" w:rsidRDefault="00431B4B" w:rsidP="00431B4B">
      <w:pPr>
        <w:spacing w:before="60" w:after="60"/>
        <w:jc w:val="both"/>
        <w:rPr>
          <w:sz w:val="22"/>
          <w:szCs w:val="22"/>
        </w:rPr>
      </w:pPr>
      <w:r w:rsidRPr="00C57302">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AD0745F" w14:textId="77777777" w:rsidR="00431B4B" w:rsidRPr="00C57302" w:rsidRDefault="00431B4B" w:rsidP="00431B4B">
      <w:pPr>
        <w:pStyle w:val="31"/>
        <w:spacing w:before="60" w:after="60"/>
        <w:rPr>
          <w:sz w:val="22"/>
          <w:szCs w:val="22"/>
        </w:rPr>
      </w:pPr>
      <w:r w:rsidRPr="00C57302">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A0D1EDA" w14:textId="77777777" w:rsidR="00431B4B" w:rsidRPr="00177E74" w:rsidRDefault="00431B4B" w:rsidP="00431B4B">
      <w:pPr>
        <w:pStyle w:val="31"/>
        <w:spacing w:before="60" w:after="60"/>
        <w:rPr>
          <w:sz w:val="22"/>
          <w:szCs w:val="22"/>
        </w:rPr>
      </w:pPr>
    </w:p>
    <w:p w14:paraId="74656FD4" w14:textId="77777777" w:rsidR="00431B4B" w:rsidRPr="00177E74" w:rsidRDefault="00431B4B" w:rsidP="00431B4B">
      <w:pPr>
        <w:pStyle w:val="H4"/>
        <w:spacing w:before="60" w:after="60"/>
        <w:jc w:val="center"/>
      </w:pPr>
      <w:r w:rsidRPr="00177E74">
        <w:t>V. Выдача инвестиционных паев</w:t>
      </w:r>
    </w:p>
    <w:p w14:paraId="728001A9" w14:textId="77777777" w:rsidR="00431B4B" w:rsidRPr="00177E74" w:rsidRDefault="00431B4B" w:rsidP="00431B4B">
      <w:pPr>
        <w:spacing w:before="60" w:after="60"/>
        <w:jc w:val="both"/>
        <w:rPr>
          <w:sz w:val="22"/>
          <w:szCs w:val="22"/>
        </w:rPr>
      </w:pPr>
      <w:r w:rsidRPr="00AC2EA7">
        <w:rPr>
          <w:sz w:val="22"/>
          <w:szCs w:val="22"/>
        </w:rPr>
        <w:t>40. Управляющая компания осуществляет выдачу инвестиционных паев при формировании фонда, а также после завершения (окончания) формирования фонда.</w:t>
      </w:r>
    </w:p>
    <w:p w14:paraId="33CCB518" w14:textId="77777777" w:rsidR="00431B4B" w:rsidRDefault="00431B4B" w:rsidP="00431B4B">
      <w:pPr>
        <w:spacing w:before="60" w:after="60"/>
        <w:jc w:val="both"/>
        <w:rPr>
          <w:sz w:val="22"/>
          <w:szCs w:val="22"/>
        </w:rPr>
      </w:pPr>
      <w:r w:rsidRPr="00AC2EA7">
        <w:rPr>
          <w:sz w:val="22"/>
          <w:szCs w:val="22"/>
        </w:rPr>
        <w:t>41. Выдача инвестиционных паев осуществляется путем внесения приходной записи по лицевому счету в реестре владельцев инвестиционных паев.</w:t>
      </w:r>
    </w:p>
    <w:p w14:paraId="4F4C2792" w14:textId="77777777" w:rsidR="00431B4B" w:rsidRPr="00D87ADE" w:rsidRDefault="00431B4B" w:rsidP="00431B4B">
      <w:pPr>
        <w:spacing w:before="60" w:after="60"/>
        <w:jc w:val="both"/>
        <w:rPr>
          <w:sz w:val="22"/>
          <w:szCs w:val="22"/>
        </w:rPr>
      </w:pPr>
      <w:r w:rsidRPr="00AC2EA7">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796DB50" w14:textId="77777777" w:rsidR="00431B4B" w:rsidRDefault="00431B4B" w:rsidP="00431B4B">
      <w:pPr>
        <w:spacing w:before="60" w:after="60"/>
        <w:jc w:val="both"/>
        <w:rPr>
          <w:sz w:val="22"/>
          <w:szCs w:val="22"/>
        </w:rPr>
      </w:pPr>
      <w:r w:rsidRPr="00AC2EA7">
        <w:rPr>
          <w:sz w:val="22"/>
          <w:szCs w:val="22"/>
        </w:rPr>
        <w:t>42.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31686CA5" w14:textId="77777777" w:rsidR="00431B4B" w:rsidRPr="00CC5557" w:rsidRDefault="00431B4B" w:rsidP="00431B4B">
      <w:pPr>
        <w:jc w:val="both"/>
        <w:rPr>
          <w:sz w:val="22"/>
          <w:szCs w:val="22"/>
        </w:rPr>
      </w:pPr>
      <w:r w:rsidRPr="00AC2E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1CD4F4" w14:textId="77777777" w:rsidR="00431B4B" w:rsidRPr="00177E74" w:rsidRDefault="00431B4B" w:rsidP="00431B4B">
      <w:pPr>
        <w:spacing w:before="60" w:after="60"/>
        <w:jc w:val="both"/>
        <w:rPr>
          <w:sz w:val="22"/>
          <w:szCs w:val="22"/>
        </w:rPr>
      </w:pPr>
      <w:r w:rsidRPr="00AC2EA7">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03225469" w14:textId="77777777" w:rsidR="00431B4B" w:rsidRPr="00177E74" w:rsidRDefault="00431B4B" w:rsidP="00431B4B">
      <w:pPr>
        <w:spacing w:before="60" w:after="60"/>
        <w:jc w:val="both"/>
        <w:rPr>
          <w:sz w:val="22"/>
          <w:szCs w:val="22"/>
        </w:rPr>
      </w:pPr>
      <w:r w:rsidRPr="00AC2EA7">
        <w:rPr>
          <w:sz w:val="22"/>
          <w:szCs w:val="22"/>
        </w:rPr>
        <w:t>43. В оплату инвестиционных паев передаются только денежные средства.</w:t>
      </w:r>
    </w:p>
    <w:p w14:paraId="570CE35C" w14:textId="77777777" w:rsidR="00431B4B" w:rsidRPr="00177E74" w:rsidRDefault="00431B4B" w:rsidP="00431B4B">
      <w:pPr>
        <w:spacing w:before="60" w:after="60"/>
        <w:jc w:val="both"/>
        <w:rPr>
          <w:sz w:val="22"/>
          <w:szCs w:val="22"/>
        </w:rPr>
      </w:pPr>
    </w:p>
    <w:p w14:paraId="247B2880" w14:textId="77777777" w:rsidR="00431B4B" w:rsidRPr="00177E74" w:rsidRDefault="00431B4B" w:rsidP="00431B4B">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23CD8C72" w14:textId="77777777" w:rsidR="00431B4B" w:rsidRPr="00177E74" w:rsidRDefault="00431B4B" w:rsidP="00431B4B">
      <w:pPr>
        <w:spacing w:before="60" w:after="60"/>
        <w:jc w:val="both"/>
        <w:rPr>
          <w:sz w:val="22"/>
          <w:szCs w:val="22"/>
        </w:rPr>
      </w:pPr>
      <w:r w:rsidRPr="00AC2EA7">
        <w:rPr>
          <w:sz w:val="22"/>
          <w:szCs w:val="22"/>
        </w:rPr>
        <w:t>4</w:t>
      </w:r>
      <w:r w:rsidRPr="00ED7159">
        <w:rPr>
          <w:sz w:val="22"/>
          <w:szCs w:val="22"/>
        </w:rPr>
        <w:t>4</w:t>
      </w:r>
      <w:r w:rsidRPr="00AC2EA7">
        <w:rPr>
          <w:sz w:val="22"/>
          <w:szCs w:val="22"/>
        </w:rPr>
        <w:t>. Заявки на приобретение инвестиционных паев носят безотзывный характер.</w:t>
      </w:r>
    </w:p>
    <w:p w14:paraId="1F91B201" w14:textId="77777777" w:rsidR="00431B4B" w:rsidRDefault="00431B4B" w:rsidP="00431B4B">
      <w:pPr>
        <w:spacing w:before="60" w:after="60"/>
        <w:jc w:val="both"/>
        <w:rPr>
          <w:sz w:val="22"/>
          <w:szCs w:val="22"/>
        </w:rPr>
      </w:pPr>
      <w:r w:rsidRPr="00AC2EA7">
        <w:rPr>
          <w:sz w:val="22"/>
          <w:szCs w:val="22"/>
        </w:rPr>
        <w:t>4</w:t>
      </w:r>
      <w:r w:rsidRPr="00ED7159">
        <w:rPr>
          <w:sz w:val="22"/>
          <w:szCs w:val="22"/>
        </w:rPr>
        <w:t>5</w:t>
      </w:r>
      <w:r w:rsidRPr="00AC2EA7">
        <w:rPr>
          <w:sz w:val="22"/>
          <w:szCs w:val="22"/>
        </w:rPr>
        <w:t>. Прием заявок на приобретение инвестиционных паев осуществляется со дня начала формирования фонда каждый рабочий день.</w:t>
      </w:r>
      <w:r w:rsidRPr="00177E74">
        <w:rPr>
          <w:sz w:val="22"/>
          <w:szCs w:val="22"/>
        </w:rPr>
        <w:t xml:space="preserve"> </w:t>
      </w:r>
    </w:p>
    <w:p w14:paraId="336699DE" w14:textId="77777777" w:rsidR="00431B4B" w:rsidRPr="00AC2EA7" w:rsidRDefault="00431B4B" w:rsidP="00431B4B">
      <w:pPr>
        <w:spacing w:before="60" w:after="60"/>
        <w:jc w:val="both"/>
        <w:rPr>
          <w:sz w:val="22"/>
          <w:szCs w:val="22"/>
        </w:rPr>
      </w:pPr>
      <w:r w:rsidRPr="00AC2EA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 (далее – агенты), информация о работе которых предоставляется управляющей компанией и ее агентами по телефону или раскрывается иными способами.</w:t>
      </w:r>
    </w:p>
    <w:p w14:paraId="0229BAC2" w14:textId="77777777" w:rsidR="00431B4B" w:rsidRPr="00177E74" w:rsidRDefault="00431B4B" w:rsidP="00431B4B">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5EE678A" w14:textId="77777777" w:rsidR="00431B4B" w:rsidRPr="00177E74" w:rsidRDefault="00431B4B" w:rsidP="00431B4B">
      <w:pPr>
        <w:spacing w:before="120"/>
        <w:jc w:val="both"/>
        <w:rPr>
          <w:sz w:val="22"/>
          <w:szCs w:val="22"/>
        </w:rPr>
      </w:pPr>
      <w:r w:rsidRPr="00177E74">
        <w:rPr>
          <w:sz w:val="22"/>
          <w:szCs w:val="22"/>
        </w:rPr>
        <w:t>4</w:t>
      </w:r>
      <w:r w:rsidRPr="007A557F">
        <w:rPr>
          <w:sz w:val="22"/>
          <w:szCs w:val="22"/>
        </w:rPr>
        <w:t>6</w:t>
      </w:r>
      <w:r w:rsidRPr="00177E74">
        <w:rPr>
          <w:sz w:val="22"/>
          <w:szCs w:val="22"/>
        </w:rPr>
        <w:t xml:space="preserve">. Порядок подачи </w:t>
      </w:r>
      <w:r>
        <w:rPr>
          <w:sz w:val="22"/>
          <w:szCs w:val="22"/>
        </w:rPr>
        <w:t xml:space="preserve">и приема </w:t>
      </w:r>
      <w:r w:rsidRPr="00177E74">
        <w:rPr>
          <w:sz w:val="22"/>
          <w:szCs w:val="22"/>
        </w:rPr>
        <w:t>заявок на приобретение инвестиционных паев:</w:t>
      </w:r>
    </w:p>
    <w:p w14:paraId="7606E269" w14:textId="77777777" w:rsidR="00431B4B" w:rsidRPr="00177E74" w:rsidRDefault="00431B4B" w:rsidP="00431B4B">
      <w:pPr>
        <w:spacing w:before="60" w:after="60"/>
        <w:ind w:firstLine="360"/>
        <w:jc w:val="both"/>
        <w:rPr>
          <w:sz w:val="22"/>
          <w:szCs w:val="22"/>
        </w:rPr>
      </w:pPr>
      <w:r w:rsidRPr="00177E74">
        <w:rPr>
          <w:sz w:val="22"/>
          <w:szCs w:val="22"/>
        </w:rPr>
        <w:t>4</w:t>
      </w:r>
      <w:r w:rsidRPr="007A557F">
        <w:rPr>
          <w:sz w:val="22"/>
          <w:szCs w:val="22"/>
        </w:rPr>
        <w:t>6</w:t>
      </w:r>
      <w:r w:rsidRPr="00177E74">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0128DFB8" w14:textId="77777777" w:rsidR="00431B4B" w:rsidRPr="00177E74"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81B35D7" w14:textId="77777777" w:rsidR="00431B4B" w:rsidRPr="00AC2EA7"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AC2EA7">
        <w:rPr>
          <w:sz w:val="22"/>
          <w:szCs w:val="22"/>
        </w:rPr>
        <w:t>Инвестмент</w:t>
      </w:r>
      <w:proofErr w:type="spellEnd"/>
      <w:r w:rsidRPr="00AC2EA7">
        <w:rPr>
          <w:sz w:val="22"/>
          <w:szCs w:val="22"/>
        </w:rPr>
        <w:t xml:space="preserve"> </w:t>
      </w:r>
      <w:proofErr w:type="spellStart"/>
      <w:r w:rsidRPr="00AC2EA7">
        <w:rPr>
          <w:sz w:val="22"/>
          <w:szCs w:val="22"/>
        </w:rPr>
        <w:t>Партнерс</w:t>
      </w:r>
      <w:proofErr w:type="spellEnd"/>
      <w:r w:rsidRPr="00AC2EA7">
        <w:rPr>
          <w:sz w:val="22"/>
          <w:szCs w:val="22"/>
        </w:rPr>
        <w:t xml:space="preserve"> </w:t>
      </w:r>
      <w:r w:rsidRPr="00AC2EA7">
        <w:rPr>
          <w:sz w:val="22"/>
          <w:szCs w:val="22"/>
        </w:rPr>
        <w:lastRenderedPageBreak/>
        <w:t>(АО).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66ED4216" w14:textId="77777777" w:rsidR="00431B4B" w:rsidRPr="00AC2EA7"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C2EA7">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70D2830"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ECB81AC"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03A5ADC" w14:textId="77777777" w:rsidR="00431B4B" w:rsidRPr="00AC2EA7" w:rsidRDefault="00431B4B" w:rsidP="00431B4B">
      <w:pPr>
        <w:spacing w:before="60" w:after="60"/>
        <w:jc w:val="both"/>
        <w:rPr>
          <w:sz w:val="22"/>
          <w:szCs w:val="22"/>
        </w:rPr>
      </w:pPr>
      <w:r w:rsidRPr="00AC2EA7">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9BC6650"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BADF456"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B8368F3" w14:textId="77777777" w:rsidR="00431B4B" w:rsidRPr="00AC2EA7" w:rsidRDefault="00431B4B" w:rsidP="00431B4B">
      <w:pPr>
        <w:spacing w:before="60" w:after="60"/>
        <w:jc w:val="both"/>
        <w:rPr>
          <w:sz w:val="22"/>
          <w:szCs w:val="22"/>
        </w:rPr>
      </w:pPr>
      <w:r w:rsidRPr="00AC2EA7">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B5E06B9"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134B5E2" w14:textId="77777777" w:rsidR="00431B4B" w:rsidRPr="00AC2EA7" w:rsidRDefault="00431B4B" w:rsidP="00431B4B">
      <w:pPr>
        <w:autoSpaceDE w:val="0"/>
        <w:autoSpaceDN w:val="0"/>
        <w:adjustRightInd w:val="0"/>
        <w:jc w:val="both"/>
        <w:rPr>
          <w:sz w:val="22"/>
          <w:szCs w:val="22"/>
        </w:rPr>
      </w:pPr>
      <w:r w:rsidRPr="00AC2EA7">
        <w:rPr>
          <w:sz w:val="22"/>
          <w:szCs w:val="22"/>
        </w:rPr>
        <w:t>Заявки на приобретение инвестиционных паев, направленные электронной почтой, факсом или курьером, не принимаются.</w:t>
      </w:r>
    </w:p>
    <w:p w14:paraId="7E326E4C" w14:textId="77777777" w:rsidR="00431B4B" w:rsidRPr="00AC2EA7" w:rsidRDefault="00431B4B" w:rsidP="00431B4B">
      <w:pPr>
        <w:adjustRightInd w:val="0"/>
        <w:ind w:firstLine="601"/>
        <w:jc w:val="both"/>
        <w:rPr>
          <w:sz w:val="22"/>
          <w:szCs w:val="22"/>
        </w:rPr>
      </w:pPr>
      <w:r w:rsidRPr="00AC2EA7">
        <w:rPr>
          <w:sz w:val="22"/>
          <w:szCs w:val="22"/>
        </w:rPr>
        <w:t>4</w:t>
      </w:r>
      <w:r w:rsidRPr="007A557F">
        <w:rPr>
          <w:sz w:val="22"/>
          <w:szCs w:val="22"/>
        </w:rPr>
        <w:t>6</w:t>
      </w:r>
      <w:r w:rsidRPr="00AC2EA7">
        <w:rPr>
          <w:sz w:val="22"/>
          <w:szCs w:val="22"/>
        </w:rPr>
        <w:t>.4. 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FBE59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747FB29F"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Заявка</w:t>
      </w:r>
      <w:r w:rsidRPr="00AC2EA7">
        <w:t xml:space="preserve"> </w:t>
      </w:r>
      <w:r w:rsidRPr="00AC2EA7">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1F463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AC2EA7">
        <w:rPr>
          <w:sz w:val="22"/>
          <w:szCs w:val="22"/>
          <w:lang w:val="en-US"/>
        </w:rPr>
        <w:t>www</w:t>
      </w:r>
      <w:r w:rsidRPr="00AC2EA7">
        <w:rPr>
          <w:sz w:val="22"/>
          <w:szCs w:val="22"/>
        </w:rPr>
        <w:t>.tkbip.ru.</w:t>
      </w:r>
    </w:p>
    <w:p w14:paraId="779D6BFF" w14:textId="77777777" w:rsidR="00431B4B" w:rsidRPr="00AC2EA7" w:rsidRDefault="00431B4B" w:rsidP="00431B4B">
      <w:pPr>
        <w:ind w:firstLine="567"/>
        <w:jc w:val="both"/>
        <w:rPr>
          <w:sz w:val="22"/>
          <w:szCs w:val="22"/>
        </w:rPr>
      </w:pPr>
      <w:r w:rsidRPr="00AC2EA7">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D45152A" w14:textId="5956C14A" w:rsidR="00431B4B" w:rsidRPr="00AC2EA7" w:rsidRDefault="00431B4B" w:rsidP="00431B4B">
      <w:pPr>
        <w:adjustRightInd w:val="0"/>
        <w:ind w:firstLine="709"/>
        <w:jc w:val="both"/>
        <w:rPr>
          <w:sz w:val="22"/>
          <w:szCs w:val="22"/>
          <w:lang w:eastAsia="ru-RU"/>
        </w:rPr>
      </w:pPr>
      <w:r w:rsidRPr="00AC2EA7">
        <w:rPr>
          <w:sz w:val="22"/>
          <w:szCs w:val="22"/>
          <w:lang w:eastAsia="ru-RU"/>
        </w:rPr>
        <w:t>4</w:t>
      </w:r>
      <w:r w:rsidRPr="007A557F">
        <w:rPr>
          <w:sz w:val="22"/>
          <w:szCs w:val="22"/>
          <w:lang w:eastAsia="ru-RU"/>
        </w:rPr>
        <w:t>6</w:t>
      </w:r>
      <w:r w:rsidRPr="00AC2EA7">
        <w:rPr>
          <w:sz w:val="22"/>
          <w:szCs w:val="22"/>
          <w:lang w:eastAsia="ru-RU"/>
        </w:rPr>
        <w:t>.</w:t>
      </w:r>
      <w:r w:rsidR="00394787">
        <w:rPr>
          <w:sz w:val="22"/>
          <w:szCs w:val="22"/>
          <w:lang w:eastAsia="ru-RU"/>
        </w:rPr>
        <w:t>5.</w:t>
      </w:r>
      <w:r w:rsidRPr="00AC2EA7">
        <w:rPr>
          <w:sz w:val="22"/>
          <w:szCs w:val="22"/>
          <w:lang w:eastAsia="ru-RU"/>
        </w:rPr>
        <w:t xml:space="preserve"> 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E49CC18"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lastRenderedPageBreak/>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27747C"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AC2EA7">
          <w:rPr>
            <w:color w:val="0000FF"/>
            <w:sz w:val="22"/>
            <w:szCs w:val="22"/>
            <w:u w:val="single"/>
            <w:lang w:eastAsia="ru-RU"/>
          </w:rPr>
          <w:t>https://www.tkbip.ru</w:t>
        </w:r>
      </w:hyperlink>
      <w:r w:rsidRPr="00AC2EA7">
        <w:rPr>
          <w:sz w:val="22"/>
          <w:szCs w:val="22"/>
          <w:lang w:eastAsia="ru-RU"/>
        </w:rPr>
        <w:t>.</w:t>
      </w:r>
    </w:p>
    <w:p w14:paraId="44AC82A0"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291C1C34" w14:textId="0C194557" w:rsidR="00431B4B" w:rsidRPr="00AC2EA7" w:rsidRDefault="00431B4B" w:rsidP="00431B4B">
      <w:pPr>
        <w:adjustRightInd w:val="0"/>
        <w:ind w:firstLine="709"/>
        <w:jc w:val="both"/>
        <w:rPr>
          <w:b/>
          <w:sz w:val="22"/>
          <w:szCs w:val="22"/>
          <w:lang w:eastAsia="ru-RU"/>
        </w:rPr>
      </w:pPr>
      <w:r w:rsidRPr="00AC2EA7">
        <w:rPr>
          <w:sz w:val="22"/>
          <w:szCs w:val="22"/>
          <w:lang w:eastAsia="ru-RU"/>
        </w:rPr>
        <w:t>4</w:t>
      </w:r>
      <w:r>
        <w:rPr>
          <w:sz w:val="22"/>
          <w:szCs w:val="22"/>
          <w:lang w:eastAsia="ru-RU"/>
        </w:rPr>
        <w:t>6</w:t>
      </w:r>
      <w:r w:rsidRPr="00AC2EA7">
        <w:rPr>
          <w:sz w:val="22"/>
          <w:szCs w:val="22"/>
          <w:lang w:eastAsia="ru-RU"/>
        </w:rPr>
        <w:t>.</w:t>
      </w:r>
      <w:r w:rsidR="00394787">
        <w:rPr>
          <w:sz w:val="22"/>
          <w:szCs w:val="22"/>
          <w:lang w:eastAsia="ru-RU"/>
        </w:rPr>
        <w:t>6.</w:t>
      </w:r>
      <w:r w:rsidRPr="00AC2EA7">
        <w:rPr>
          <w:sz w:val="22"/>
          <w:szCs w:val="22"/>
          <w:lang w:eastAsia="ru-RU"/>
        </w:rPr>
        <w:t xml:space="preserve"> Заявки на приобретение инвестиционных паев физическими лицами могут подаваться Агентам</w:t>
      </w:r>
      <w:r w:rsidR="00E37677">
        <w:rPr>
          <w:sz w:val="22"/>
          <w:szCs w:val="22"/>
          <w:lang w:eastAsia="ru-RU"/>
        </w:rPr>
        <w:t xml:space="preserve">, </w:t>
      </w:r>
      <w:r w:rsidR="00E37677" w:rsidRPr="00986A1C">
        <w:rPr>
          <w:sz w:val="22"/>
          <w:szCs w:val="22"/>
        </w:rPr>
        <w:t xml:space="preserve">за исключением агентов, указанных в п.46.7. настоящих Правил, </w:t>
      </w:r>
      <w:r w:rsidRPr="00AC2EA7">
        <w:rPr>
          <w:sz w:val="22"/>
          <w:szCs w:val="22"/>
          <w:lang w:eastAsia="ru-RU"/>
        </w:rPr>
        <w:t>в виде электронных документов, оформленных через сотрудников Агента.</w:t>
      </w:r>
    </w:p>
    <w:p w14:paraId="3672B5D5"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B67608"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7" w:history="1">
        <w:r w:rsidRPr="00AC2EA7">
          <w:rPr>
            <w:color w:val="0000FF"/>
            <w:sz w:val="22"/>
            <w:szCs w:val="22"/>
            <w:u w:val="single"/>
            <w:lang w:eastAsia="ru-RU"/>
          </w:rPr>
          <w:t>https://www.tkbip.ru</w:t>
        </w:r>
      </w:hyperlink>
      <w:r w:rsidRPr="00AC2EA7">
        <w:rPr>
          <w:sz w:val="22"/>
          <w:szCs w:val="22"/>
          <w:lang w:eastAsia="ru-RU"/>
        </w:rPr>
        <w:t>.</w:t>
      </w:r>
    </w:p>
    <w:p w14:paraId="17DAFFF4" w14:textId="3D15A73B" w:rsidR="00431B4B"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DEEFEC6" w14:textId="403FF90E" w:rsidR="007D1FEA" w:rsidRPr="00986A1C" w:rsidRDefault="007D1FEA" w:rsidP="00986A1C">
      <w:pPr>
        <w:adjustRightInd w:val="0"/>
        <w:ind w:firstLine="709"/>
        <w:jc w:val="both"/>
        <w:rPr>
          <w:sz w:val="22"/>
          <w:szCs w:val="22"/>
        </w:rPr>
      </w:pPr>
      <w:r>
        <w:rPr>
          <w:sz w:val="22"/>
          <w:szCs w:val="22"/>
          <w:lang w:eastAsia="ru-RU"/>
        </w:rPr>
        <w:t xml:space="preserve">46.7. </w:t>
      </w:r>
      <w:r w:rsidRPr="00986A1C">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A1C">
        <w:rPr>
          <w:bCs/>
          <w:sz w:val="22"/>
          <w:szCs w:val="22"/>
        </w:rPr>
        <w:t>Законом Российской Федерации от 27.11.1992 N 4015-1 "Об организации страхового дела в Российской Федерации" (далее – Договоры ДСЖ)</w:t>
      </w:r>
      <w:r w:rsidRPr="00986A1C">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4B0D907" w14:textId="77777777" w:rsidR="007D1FEA" w:rsidRPr="00986A1C" w:rsidRDefault="007D1FEA" w:rsidP="007D1FEA">
      <w:pPr>
        <w:spacing w:before="60" w:after="60"/>
        <w:ind w:firstLine="720"/>
        <w:jc w:val="both"/>
        <w:rPr>
          <w:sz w:val="22"/>
          <w:szCs w:val="22"/>
        </w:rPr>
      </w:pPr>
      <w:r w:rsidRPr="00986A1C">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2BD620C" w14:textId="0ABF3233" w:rsidR="007D1FEA" w:rsidRPr="00986A1C" w:rsidRDefault="007D1FEA" w:rsidP="007D1FEA">
      <w:pPr>
        <w:autoSpaceDE w:val="0"/>
        <w:autoSpaceDN w:val="0"/>
        <w:adjustRightInd w:val="0"/>
        <w:ind w:firstLine="709"/>
        <w:jc w:val="both"/>
        <w:rPr>
          <w:sz w:val="22"/>
          <w:szCs w:val="22"/>
          <w:lang w:eastAsia="ru-RU"/>
        </w:rPr>
      </w:pPr>
      <w:r w:rsidRPr="00986A1C">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4799EE76" w14:textId="77777777" w:rsidR="00431B4B" w:rsidRPr="00AC2EA7" w:rsidRDefault="00431B4B" w:rsidP="00431B4B">
      <w:pPr>
        <w:spacing w:before="60" w:after="60"/>
        <w:jc w:val="both"/>
        <w:rPr>
          <w:sz w:val="22"/>
          <w:szCs w:val="22"/>
        </w:rPr>
      </w:pPr>
      <w:r w:rsidRPr="00AC2EA7">
        <w:rPr>
          <w:sz w:val="22"/>
          <w:szCs w:val="22"/>
        </w:rPr>
        <w:t>4</w:t>
      </w:r>
      <w:r w:rsidRPr="007A557F">
        <w:rPr>
          <w:sz w:val="22"/>
          <w:szCs w:val="22"/>
        </w:rPr>
        <w:t>7</w:t>
      </w:r>
      <w:r w:rsidRPr="00AC2EA7">
        <w:rPr>
          <w:sz w:val="22"/>
          <w:szCs w:val="22"/>
        </w:rPr>
        <w:t xml:space="preserve">. Заявки на приобретение инвестиционных паев подаются юридическими лицами: </w:t>
      </w:r>
    </w:p>
    <w:p w14:paraId="775DEEE5"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 xml:space="preserve">управляющей компании. </w:t>
      </w:r>
    </w:p>
    <w:p w14:paraId="69A2B2B6"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подаются физическими лицами:</w:t>
      </w:r>
    </w:p>
    <w:p w14:paraId="21AEE322"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управляющей компании;</w:t>
      </w:r>
    </w:p>
    <w:p w14:paraId="7A188935" w14:textId="71C35567" w:rsidR="00561E87" w:rsidRPr="00986A1C" w:rsidRDefault="00431B4B" w:rsidP="00986A1C">
      <w:pPr>
        <w:spacing w:before="60" w:after="60"/>
        <w:rPr>
          <w:sz w:val="22"/>
          <w:szCs w:val="22"/>
          <w:lang w:eastAsia="ru-RU"/>
        </w:rPr>
      </w:pPr>
      <w:r w:rsidRPr="00AC2EA7">
        <w:rPr>
          <w:sz w:val="22"/>
          <w:szCs w:val="22"/>
        </w:rPr>
        <w:t>•</w:t>
      </w:r>
      <w:r w:rsidRPr="00AC2EA7">
        <w:rPr>
          <w:sz w:val="22"/>
          <w:szCs w:val="22"/>
        </w:rPr>
        <w:tab/>
        <w:t>агентам</w:t>
      </w:r>
      <w:r w:rsidR="00561E87">
        <w:rPr>
          <w:sz w:val="22"/>
          <w:szCs w:val="22"/>
        </w:rPr>
        <w:t xml:space="preserve">, </w:t>
      </w:r>
      <w:r w:rsidR="00561E87" w:rsidRPr="00986A1C">
        <w:rPr>
          <w:sz w:val="22"/>
          <w:szCs w:val="22"/>
        </w:rPr>
        <w:t>с учетом положений п. 46.7. настоящих Правил.</w:t>
      </w:r>
    </w:p>
    <w:p w14:paraId="0660FA81" w14:textId="77777777" w:rsidR="00431B4B" w:rsidRPr="00F905EF" w:rsidRDefault="00431B4B" w:rsidP="00431B4B">
      <w:pPr>
        <w:spacing w:before="60" w:after="60"/>
        <w:jc w:val="both"/>
        <w:rPr>
          <w:sz w:val="22"/>
          <w:szCs w:val="22"/>
        </w:rPr>
      </w:pPr>
      <w:r w:rsidRPr="00AC2EA7">
        <w:rPr>
          <w:sz w:val="22"/>
          <w:szCs w:val="22"/>
        </w:rPr>
        <w:t xml:space="preserve">Информация об агентах раскрывается на сайте управляющей компании в сети «Интернет» </w:t>
      </w:r>
      <w:hyperlink r:id="rId18" w:history="1">
        <w:r w:rsidRPr="00AC2EA7">
          <w:rPr>
            <w:rStyle w:val="afb"/>
            <w:sz w:val="22"/>
            <w:szCs w:val="22"/>
            <w:lang w:val="en-US"/>
          </w:rPr>
          <w:t>www</w:t>
        </w:r>
        <w:r w:rsidRPr="00AC2EA7">
          <w:rPr>
            <w:rStyle w:val="afb"/>
          </w:rPr>
          <w:t>.</w:t>
        </w:r>
        <w:proofErr w:type="spellStart"/>
        <w:r w:rsidRPr="00AC2EA7">
          <w:rPr>
            <w:rStyle w:val="afb"/>
            <w:sz w:val="22"/>
            <w:szCs w:val="22"/>
            <w:lang w:val="en-US"/>
          </w:rPr>
          <w:t>tkbip</w:t>
        </w:r>
        <w:proofErr w:type="spellEnd"/>
        <w:r w:rsidRPr="00AC2EA7">
          <w:rPr>
            <w:rStyle w:val="afb"/>
          </w:rPr>
          <w:t>.</w:t>
        </w:r>
        <w:proofErr w:type="spellStart"/>
        <w:r w:rsidRPr="00AC2EA7">
          <w:rPr>
            <w:rStyle w:val="afb"/>
            <w:sz w:val="22"/>
            <w:szCs w:val="22"/>
            <w:lang w:val="en-US"/>
          </w:rPr>
          <w:t>ru</w:t>
        </w:r>
        <w:proofErr w:type="spellEnd"/>
      </w:hyperlink>
      <w:r w:rsidRPr="00AC2EA7">
        <w:rPr>
          <w:sz w:val="22"/>
          <w:szCs w:val="22"/>
        </w:rPr>
        <w:t xml:space="preserve"> в соответствии с законодательством Российской Федерации об инвестиционных фондах.</w:t>
      </w:r>
    </w:p>
    <w:p w14:paraId="5176D984" w14:textId="77777777" w:rsidR="00431B4B" w:rsidRPr="007A557F" w:rsidRDefault="00431B4B" w:rsidP="00431B4B">
      <w:pPr>
        <w:spacing w:before="60" w:after="60"/>
        <w:jc w:val="both"/>
        <w:rPr>
          <w:sz w:val="22"/>
          <w:szCs w:val="22"/>
        </w:rPr>
      </w:pPr>
      <w:r w:rsidRPr="007A557F">
        <w:rPr>
          <w:sz w:val="22"/>
          <w:szCs w:val="22"/>
        </w:rPr>
        <w:t xml:space="preserve">48. В приеме заявок на приобретение инвестиционных паев </w:t>
      </w:r>
      <w:r>
        <w:rPr>
          <w:sz w:val="22"/>
          <w:szCs w:val="22"/>
        </w:rPr>
        <w:t xml:space="preserve">должно быть </w:t>
      </w:r>
      <w:r w:rsidRPr="007A557F">
        <w:rPr>
          <w:sz w:val="22"/>
          <w:szCs w:val="22"/>
        </w:rPr>
        <w:t>отказ</w:t>
      </w:r>
      <w:r>
        <w:rPr>
          <w:sz w:val="22"/>
          <w:szCs w:val="22"/>
        </w:rPr>
        <w:t>ано</w:t>
      </w:r>
      <w:r w:rsidRPr="007A557F">
        <w:rPr>
          <w:sz w:val="22"/>
          <w:szCs w:val="22"/>
        </w:rPr>
        <w:t xml:space="preserve"> в случаях:</w:t>
      </w:r>
    </w:p>
    <w:p w14:paraId="57836EB3"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 </w:t>
      </w:r>
      <w:r w:rsidRPr="00AC2EA7">
        <w:rPr>
          <w:sz w:val="22"/>
          <w:szCs w:val="22"/>
        </w:rPr>
        <w:t>несоблюдения порядка и сроков подачи заявок, установленных настоящими Правилами;</w:t>
      </w:r>
    </w:p>
    <w:p w14:paraId="683AA962"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48.2. </w:t>
      </w:r>
      <w:r w:rsidRPr="00AC2EA7">
        <w:rPr>
          <w:sz w:val="22"/>
          <w:szCs w:val="22"/>
        </w:rP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43E32DA6" w14:textId="77777777" w:rsidR="00C76F42" w:rsidRPr="00986A1C" w:rsidRDefault="00431B4B" w:rsidP="00C76F42">
      <w:pPr>
        <w:tabs>
          <w:tab w:val="left" w:pos="993"/>
        </w:tabs>
        <w:spacing w:before="60" w:after="60"/>
        <w:ind w:left="567"/>
        <w:jc w:val="both"/>
        <w:rPr>
          <w:lang w:eastAsia="ru-RU"/>
        </w:rPr>
      </w:pPr>
      <w:r w:rsidRPr="007A557F">
        <w:rPr>
          <w:sz w:val="22"/>
          <w:szCs w:val="22"/>
        </w:rPr>
        <w:t xml:space="preserve">48.3. </w:t>
      </w:r>
      <w:r w:rsidR="00C76F42" w:rsidRPr="00986A1C">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19" w:history="1">
        <w:r w:rsidR="00C76F42" w:rsidRPr="00986A1C">
          <w:rPr>
            <w:color w:val="000000" w:themeColor="text1"/>
            <w:sz w:val="22"/>
            <w:szCs w:val="22"/>
            <w:lang w:eastAsia="ru-RU"/>
          </w:rPr>
          <w:t>Законом</w:t>
        </w:r>
      </w:hyperlink>
      <w:r w:rsidR="00C76F42" w:rsidRPr="00986A1C">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49AC4FA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48.4. </w:t>
      </w:r>
      <w:r w:rsidRPr="00AC2EA7">
        <w:rPr>
          <w:sz w:val="22"/>
          <w:szCs w:val="22"/>
        </w:rPr>
        <w:t>приостановления выдачи инвестиционных паев;</w:t>
      </w:r>
    </w:p>
    <w:p w14:paraId="72791B93" w14:textId="77777777" w:rsidR="00431B4B" w:rsidRPr="00AC2EA7" w:rsidRDefault="00431B4B" w:rsidP="00431B4B">
      <w:pPr>
        <w:tabs>
          <w:tab w:val="left" w:pos="993"/>
        </w:tabs>
        <w:spacing w:before="60" w:after="60"/>
        <w:ind w:left="567"/>
        <w:jc w:val="both"/>
        <w:rPr>
          <w:sz w:val="22"/>
          <w:szCs w:val="22"/>
        </w:rPr>
      </w:pPr>
      <w:r w:rsidRPr="007A557F">
        <w:rPr>
          <w:sz w:val="22"/>
          <w:szCs w:val="22"/>
        </w:rPr>
        <w:lastRenderedPageBreak/>
        <w:t xml:space="preserve">48.5. </w:t>
      </w:r>
      <w:r w:rsidRPr="00AC2EA7">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2B23C90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48.6. </w:t>
      </w:r>
      <w:r w:rsidRPr="00AC2EA7">
        <w:rPr>
          <w:sz w:val="22"/>
          <w:szCs w:val="22"/>
        </w:rPr>
        <w:t>несоблюдения установленных настоящими Правилами правил приобретения инвестиционных паев;</w:t>
      </w:r>
    </w:p>
    <w:p w14:paraId="16E4818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48.7.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574A5D1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48.8.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5AE2A3B5"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48.9. </w:t>
      </w:r>
      <w:r w:rsidRPr="00AC2EA7">
        <w:rPr>
          <w:sz w:val="22"/>
          <w:szCs w:val="22"/>
        </w:rPr>
        <w:t>подачи заявки на приобретение инвестиционных паев после возникновения основания прекращения фонда;</w:t>
      </w:r>
    </w:p>
    <w:p w14:paraId="43AF3ADC"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48.10. </w:t>
      </w:r>
      <w:r w:rsidRPr="00AC2EA7">
        <w:rPr>
          <w:sz w:val="22"/>
          <w:szCs w:val="22"/>
        </w:rPr>
        <w:t>в иных случаях, предусмотренных Федеральным законом «Об инвестиционных фондах».</w:t>
      </w:r>
    </w:p>
    <w:p w14:paraId="3471D72D" w14:textId="77777777" w:rsidR="00431B4B" w:rsidRPr="00177E74" w:rsidRDefault="00431B4B" w:rsidP="00431B4B">
      <w:pPr>
        <w:spacing w:before="60" w:after="60"/>
        <w:jc w:val="center"/>
        <w:rPr>
          <w:b/>
          <w:sz w:val="22"/>
          <w:szCs w:val="22"/>
        </w:rPr>
      </w:pPr>
    </w:p>
    <w:p w14:paraId="0E58973E" w14:textId="77777777" w:rsidR="00431B4B" w:rsidRPr="00AC2EA7" w:rsidRDefault="00431B4B" w:rsidP="00431B4B">
      <w:pPr>
        <w:spacing w:before="60" w:afterLines="60" w:after="144"/>
        <w:ind w:firstLine="426"/>
        <w:rPr>
          <w:b/>
          <w:sz w:val="22"/>
          <w:szCs w:val="22"/>
        </w:rPr>
      </w:pPr>
      <w:r w:rsidRPr="00AC2EA7">
        <w:rPr>
          <w:b/>
          <w:sz w:val="22"/>
          <w:szCs w:val="22"/>
        </w:rPr>
        <w:t>Выдача инвестиционных паев при формировании фонда</w:t>
      </w:r>
    </w:p>
    <w:p w14:paraId="77AEDA58" w14:textId="77777777" w:rsidR="00431B4B" w:rsidRPr="00AC2EA7" w:rsidRDefault="00431B4B" w:rsidP="00431B4B">
      <w:pPr>
        <w:pStyle w:val="a7"/>
        <w:tabs>
          <w:tab w:val="num" w:pos="720"/>
        </w:tabs>
        <w:spacing w:afterLines="60" w:after="144"/>
        <w:jc w:val="both"/>
        <w:rPr>
          <w:color w:val="auto"/>
          <w:sz w:val="22"/>
          <w:szCs w:val="22"/>
        </w:rPr>
      </w:pPr>
      <w:r w:rsidRPr="007A557F">
        <w:rPr>
          <w:color w:val="auto"/>
          <w:sz w:val="22"/>
          <w:szCs w:val="22"/>
        </w:rPr>
        <w:t>49</w:t>
      </w:r>
      <w:r>
        <w:rPr>
          <w:color w:val="auto"/>
          <w:sz w:val="22"/>
          <w:szCs w:val="22"/>
        </w:rPr>
        <w:t xml:space="preserve">. </w:t>
      </w:r>
      <w:r w:rsidRPr="00AC2EA7">
        <w:rPr>
          <w:color w:val="auto"/>
          <w:sz w:val="22"/>
          <w:szCs w:val="22"/>
        </w:rPr>
        <w:t>Выдача инвестиционных паев при формировании фонда осуществляется при условии внесения в фонд денежных средств в размере не менее 1 000 (Одной тысячи) рублей.</w:t>
      </w:r>
    </w:p>
    <w:p w14:paraId="09FB6459" w14:textId="77777777" w:rsidR="00431B4B" w:rsidRPr="00AC2EA7" w:rsidRDefault="00431B4B" w:rsidP="00431B4B">
      <w:pPr>
        <w:pStyle w:val="a7"/>
        <w:tabs>
          <w:tab w:val="num" w:pos="1080"/>
        </w:tabs>
        <w:spacing w:afterLines="60" w:after="144"/>
        <w:jc w:val="both"/>
        <w:rPr>
          <w:color w:val="auto"/>
          <w:sz w:val="22"/>
          <w:szCs w:val="22"/>
        </w:rPr>
      </w:pPr>
      <w:r w:rsidRPr="00AC2EA7">
        <w:rPr>
          <w:color w:val="auto"/>
          <w:sz w:val="22"/>
          <w:szCs w:val="22"/>
        </w:rPr>
        <w:t>5</w:t>
      </w:r>
      <w:r w:rsidRPr="007A557F">
        <w:rPr>
          <w:color w:val="auto"/>
          <w:sz w:val="22"/>
          <w:szCs w:val="22"/>
        </w:rPr>
        <w:t>0</w:t>
      </w:r>
      <w:r w:rsidRPr="00AC2EA7">
        <w:rPr>
          <w:color w:val="auto"/>
          <w:sz w:val="22"/>
          <w:szCs w:val="22"/>
        </w:rPr>
        <w:t>. Срок выдачи инвестиционных паев составляет не более 3 (Трех) дней со дня:</w:t>
      </w:r>
    </w:p>
    <w:p w14:paraId="0C455FE9"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C7D1C40"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46B19C57" w14:textId="77777777" w:rsidR="00431B4B" w:rsidRPr="00AC2EA7" w:rsidRDefault="00431B4B" w:rsidP="00431B4B">
      <w:pPr>
        <w:pStyle w:val="a7"/>
        <w:tabs>
          <w:tab w:val="num" w:pos="1080"/>
        </w:tabs>
        <w:jc w:val="both"/>
        <w:rPr>
          <w:color w:val="auto"/>
          <w:sz w:val="22"/>
          <w:szCs w:val="22"/>
        </w:rPr>
      </w:pPr>
      <w:r w:rsidRPr="00AC2EA7">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6C78E53"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w:t>
      </w:r>
    </w:p>
    <w:p w14:paraId="50ABBC06" w14:textId="77777777" w:rsidR="00431B4B" w:rsidRPr="00AC2EA7" w:rsidRDefault="00431B4B" w:rsidP="00431B4B">
      <w:pPr>
        <w:pStyle w:val="a7"/>
        <w:numPr>
          <w:ilvl w:val="0"/>
          <w:numId w:val="16"/>
        </w:numPr>
        <w:spacing w:after="120"/>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w:t>
      </w:r>
    </w:p>
    <w:p w14:paraId="67592305"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1</w:t>
      </w:r>
      <w:r w:rsidRPr="00AC2EA7">
        <w:rPr>
          <w:color w:val="auto"/>
          <w:sz w:val="22"/>
          <w:szCs w:val="22"/>
        </w:rPr>
        <w:t>. До завершения формирования фонда выдача одного инвестиционного пая осуществляется на сумму 1 000 (Одна тысяча) рублей.</w:t>
      </w:r>
    </w:p>
    <w:p w14:paraId="61A165C9" w14:textId="77777777" w:rsidR="00431B4B" w:rsidRPr="00177E74" w:rsidRDefault="00431B4B" w:rsidP="00431B4B">
      <w:pPr>
        <w:spacing w:before="60" w:after="60"/>
        <w:jc w:val="both"/>
        <w:rPr>
          <w:sz w:val="22"/>
          <w:szCs w:val="22"/>
        </w:rPr>
      </w:pPr>
      <w:r w:rsidRPr="00AC2EA7">
        <w:rPr>
          <w:sz w:val="22"/>
          <w:szCs w:val="22"/>
        </w:rPr>
        <w:t>5</w:t>
      </w:r>
      <w:r w:rsidRPr="007A557F">
        <w:rPr>
          <w:sz w:val="22"/>
          <w:szCs w:val="22"/>
        </w:rPr>
        <w:t>2</w:t>
      </w:r>
      <w:r w:rsidRPr="00AC2EA7">
        <w:rPr>
          <w:sz w:val="22"/>
          <w:szCs w:val="22"/>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6C50AF40" w14:textId="77777777" w:rsidR="00431B4B" w:rsidRPr="00177E74" w:rsidRDefault="00431B4B" w:rsidP="00431B4B">
      <w:pPr>
        <w:pStyle w:val="a7"/>
        <w:tabs>
          <w:tab w:val="num" w:pos="1080"/>
        </w:tabs>
        <w:spacing w:after="120"/>
        <w:jc w:val="both"/>
        <w:rPr>
          <w:color w:val="auto"/>
          <w:sz w:val="22"/>
          <w:szCs w:val="22"/>
        </w:rPr>
      </w:pPr>
    </w:p>
    <w:p w14:paraId="04F18DF3" w14:textId="77777777" w:rsidR="00431B4B" w:rsidRPr="00177E74" w:rsidRDefault="00431B4B" w:rsidP="00431B4B">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41DF6810"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3</w:t>
      </w:r>
      <w:r w:rsidRPr="00AC2EA7">
        <w:rPr>
          <w:color w:val="auto"/>
          <w:sz w:val="22"/>
          <w:szCs w:val="22"/>
        </w:rPr>
        <w:t xml:space="preserve">. Выдача инвестиционных паев после даты завершения (окончания) формирования фонда </w:t>
      </w:r>
      <w:r w:rsidRPr="00AC2EA7">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Pr="007C3DC9">
        <w:rPr>
          <w:color w:val="000000" w:themeColor="text1"/>
          <w:sz w:val="22"/>
          <w:szCs w:val="22"/>
        </w:rPr>
        <w:t>При этом выдача инвестиционных паев после даты завершения (окончания) формирования фонда</w:t>
      </w:r>
      <w:r w:rsidRPr="00AC2EA7">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2A7FDE9" w14:textId="77777777" w:rsidR="00431B4B" w:rsidRDefault="00431B4B" w:rsidP="00431B4B">
      <w:pPr>
        <w:spacing w:line="240" w:lineRule="atLeast"/>
        <w:ind w:firstLine="426"/>
        <w:jc w:val="both"/>
        <w:rPr>
          <w:sz w:val="22"/>
          <w:szCs w:val="22"/>
        </w:rPr>
      </w:pPr>
      <w:r w:rsidRPr="00AC2EA7">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1C4B426" w14:textId="77777777" w:rsidR="00431B4B" w:rsidRPr="00177E74" w:rsidRDefault="00431B4B" w:rsidP="00431B4B">
      <w:pPr>
        <w:pStyle w:val="a7"/>
        <w:tabs>
          <w:tab w:val="num" w:pos="1080"/>
        </w:tabs>
        <w:spacing w:after="120"/>
        <w:jc w:val="both"/>
        <w:rPr>
          <w:color w:val="auto"/>
          <w:sz w:val="22"/>
          <w:szCs w:val="22"/>
        </w:rPr>
      </w:pPr>
      <w:r>
        <w:rPr>
          <w:color w:val="auto"/>
          <w:sz w:val="22"/>
          <w:szCs w:val="22"/>
        </w:rPr>
        <w:t>5</w:t>
      </w:r>
      <w:r w:rsidRPr="007A557F">
        <w:rPr>
          <w:color w:val="auto"/>
          <w:sz w:val="22"/>
          <w:szCs w:val="22"/>
        </w:rPr>
        <w:t>4</w:t>
      </w:r>
      <w:r>
        <w:rPr>
          <w:color w:val="auto"/>
          <w:sz w:val="22"/>
          <w:szCs w:val="22"/>
        </w:rPr>
        <w:t xml:space="preserve">. </w:t>
      </w:r>
      <w:r w:rsidRPr="00177E74">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22401436" w14:textId="77777777" w:rsidR="00431B4B" w:rsidRPr="00E72987" w:rsidRDefault="00431B4B" w:rsidP="00431B4B">
      <w:pPr>
        <w:tabs>
          <w:tab w:val="left" w:pos="0"/>
        </w:tabs>
        <w:spacing w:after="120"/>
        <w:ind w:firstLine="284"/>
        <w:jc w:val="both"/>
        <w:rPr>
          <w:sz w:val="22"/>
          <w:szCs w:val="22"/>
        </w:rPr>
      </w:pPr>
      <w:r>
        <w:rPr>
          <w:sz w:val="22"/>
          <w:szCs w:val="22"/>
        </w:rPr>
        <w:t>- не менее 10</w:t>
      </w:r>
      <w:r w:rsidRPr="00177E74">
        <w:rPr>
          <w:sz w:val="22"/>
          <w:szCs w:val="22"/>
        </w:rPr>
        <w:t>0 000 (</w:t>
      </w:r>
      <w:r>
        <w:rPr>
          <w:sz w:val="22"/>
          <w:szCs w:val="22"/>
        </w:rPr>
        <w:t>Ста</w:t>
      </w:r>
      <w:r w:rsidRPr="00177E74">
        <w:rPr>
          <w:sz w:val="22"/>
          <w:szCs w:val="22"/>
        </w:rPr>
        <w:t xml:space="preserve"> </w:t>
      </w:r>
      <w:r>
        <w:rPr>
          <w:sz w:val="22"/>
          <w:szCs w:val="22"/>
        </w:rPr>
        <w:t>тысяч</w:t>
      </w:r>
      <w:r w:rsidRPr="00177E74">
        <w:rPr>
          <w:sz w:val="22"/>
          <w:szCs w:val="22"/>
        </w:rPr>
        <w:t>) рублей при подаче заявки на приобретение инвестиционных паев управляющей компании</w:t>
      </w:r>
      <w:r w:rsidRPr="00E311F6">
        <w:rPr>
          <w:sz w:val="22"/>
          <w:szCs w:val="22"/>
        </w:rPr>
        <w:t xml:space="preserve">,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E311F6">
        <w:rPr>
          <w:sz w:val="22"/>
          <w:szCs w:val="22"/>
        </w:rPr>
        <w:t xml:space="preserve"> выдачи инвестиционных паев по </w:t>
      </w:r>
      <w:r w:rsidRPr="00E311F6">
        <w:rPr>
          <w:sz w:val="22"/>
          <w:szCs w:val="22"/>
        </w:rPr>
        <w:lastRenderedPageBreak/>
        <w:t>заявкам на приобретение инвестиционных паев, поданным управляющей компании номинальным держателем</w:t>
      </w:r>
      <w:r w:rsidRPr="000E7AC7">
        <w:rPr>
          <w:b/>
          <w:lang w:eastAsia="ru-RU"/>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0F541F95" w14:textId="77777777" w:rsidR="00431B4B" w:rsidRPr="000E7AC7" w:rsidRDefault="00431B4B" w:rsidP="00431B4B">
      <w:pPr>
        <w:spacing w:after="120"/>
        <w:ind w:firstLine="284"/>
        <w:jc w:val="both"/>
        <w:rPr>
          <w:sz w:val="22"/>
          <w:szCs w:val="22"/>
        </w:rPr>
      </w:pPr>
      <w:r w:rsidRPr="00BC3A2E">
        <w:rPr>
          <w:sz w:val="22"/>
          <w:szCs w:val="22"/>
        </w:rPr>
        <w:t xml:space="preserve">- не </w:t>
      </w:r>
      <w:r>
        <w:rPr>
          <w:sz w:val="22"/>
          <w:szCs w:val="22"/>
        </w:rPr>
        <w:t>менее 100</w:t>
      </w:r>
      <w:r w:rsidRPr="00BC3A2E">
        <w:rPr>
          <w:sz w:val="22"/>
          <w:szCs w:val="22"/>
        </w:rPr>
        <w:t xml:space="preserve"> (</w:t>
      </w:r>
      <w:r>
        <w:rPr>
          <w:sz w:val="22"/>
          <w:szCs w:val="22"/>
        </w:rPr>
        <w:t>Ста</w:t>
      </w:r>
      <w:r w:rsidRPr="00BC3A2E">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BC3A2E">
        <w:rPr>
          <w:sz w:val="22"/>
          <w:szCs w:val="22"/>
        </w:rPr>
        <w:t>.4 настоящих Правил</w:t>
      </w:r>
      <w:r>
        <w:rPr>
          <w:sz w:val="22"/>
          <w:szCs w:val="22"/>
        </w:rPr>
        <w:t xml:space="preserve">, </w:t>
      </w:r>
      <w:r w:rsidRPr="00E72987">
        <w:rPr>
          <w:sz w:val="22"/>
          <w:szCs w:val="22"/>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0A5BAAD3" w14:textId="77777777" w:rsidR="00EE206F" w:rsidRPr="00986A1C" w:rsidRDefault="00431B4B" w:rsidP="00EE206F">
      <w:pPr>
        <w:spacing w:after="60"/>
        <w:ind w:firstLine="284"/>
        <w:jc w:val="both"/>
        <w:rPr>
          <w:bCs/>
          <w:sz w:val="22"/>
          <w:szCs w:val="22"/>
        </w:rPr>
      </w:pPr>
      <w:r>
        <w:rPr>
          <w:sz w:val="22"/>
          <w:szCs w:val="22"/>
        </w:rPr>
        <w:t>- не менее 10</w:t>
      </w:r>
      <w:r w:rsidRPr="000421C2">
        <w:rPr>
          <w:sz w:val="22"/>
          <w:szCs w:val="22"/>
        </w:rPr>
        <w:t xml:space="preserve"> 000 (</w:t>
      </w:r>
      <w:r>
        <w:rPr>
          <w:sz w:val="22"/>
          <w:szCs w:val="22"/>
        </w:rPr>
        <w:t>Десяти тысяч</w:t>
      </w:r>
      <w:r w:rsidRPr="000421C2">
        <w:rPr>
          <w:sz w:val="22"/>
          <w:szCs w:val="22"/>
        </w:rPr>
        <w:t>) рублей при подаче заявки на приобретение инвестиционных паев агентам</w:t>
      </w:r>
      <w:r w:rsidR="00EE206F">
        <w:rPr>
          <w:bCs/>
          <w:sz w:val="22"/>
          <w:szCs w:val="22"/>
        </w:rPr>
        <w:t xml:space="preserve">, </w:t>
      </w:r>
      <w:r w:rsidR="00EE206F" w:rsidRPr="00986A1C">
        <w:rPr>
          <w:sz w:val="22"/>
          <w:szCs w:val="22"/>
          <w:lang w:eastAsia="ru-RU"/>
        </w:rPr>
        <w:t>за исключением агентов, указанных в п. 46.7. настоящих Правил;</w:t>
      </w:r>
    </w:p>
    <w:p w14:paraId="79B50AAF" w14:textId="77777777" w:rsidR="00EE206F" w:rsidRPr="00986A1C" w:rsidRDefault="00EE206F" w:rsidP="00EE206F">
      <w:pPr>
        <w:autoSpaceDE w:val="0"/>
        <w:autoSpaceDN w:val="0"/>
        <w:rPr>
          <w:sz w:val="22"/>
          <w:szCs w:val="22"/>
          <w:lang w:eastAsia="ru-RU"/>
        </w:rPr>
      </w:pPr>
      <w:r w:rsidRPr="00986A1C">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294C40F1" w14:textId="0BE864EF" w:rsidR="00431B4B" w:rsidRPr="00E311F6" w:rsidRDefault="00431B4B" w:rsidP="00431B4B">
      <w:pPr>
        <w:spacing w:after="60"/>
        <w:ind w:firstLine="284"/>
        <w:jc w:val="both"/>
        <w:rPr>
          <w:bCs/>
          <w:sz w:val="22"/>
          <w:szCs w:val="22"/>
        </w:rPr>
      </w:pPr>
    </w:p>
    <w:p w14:paraId="6D641EA9" w14:textId="77777777" w:rsidR="00431B4B" w:rsidRDefault="00431B4B" w:rsidP="00431B4B">
      <w:pPr>
        <w:spacing w:after="60"/>
        <w:jc w:val="both"/>
        <w:rPr>
          <w:sz w:val="22"/>
          <w:szCs w:val="22"/>
        </w:rPr>
      </w:pPr>
      <w:r w:rsidRPr="00155879">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DD66DC">
        <w:rPr>
          <w:sz w:val="22"/>
          <w:szCs w:val="22"/>
        </w:rPr>
        <w:t xml:space="preserve">после даты завершения (окончания) формирования фонда </w:t>
      </w:r>
      <w:r w:rsidRPr="00155879">
        <w:rPr>
          <w:sz w:val="22"/>
          <w:szCs w:val="22"/>
        </w:rPr>
        <w:t xml:space="preserve">осуществляется при условии передачи в их оплату денежных средств в </w:t>
      </w:r>
      <w:r>
        <w:rPr>
          <w:sz w:val="22"/>
          <w:szCs w:val="22"/>
        </w:rPr>
        <w:t>сумме:</w:t>
      </w:r>
    </w:p>
    <w:p w14:paraId="34F933AE" w14:textId="77777777" w:rsidR="00431B4B" w:rsidRPr="00E72987" w:rsidRDefault="00431B4B" w:rsidP="00431B4B">
      <w:pPr>
        <w:spacing w:after="60"/>
        <w:jc w:val="both"/>
        <w:rPr>
          <w:sz w:val="22"/>
          <w:szCs w:val="22"/>
        </w:rPr>
      </w:pPr>
      <w:r w:rsidRPr="00DD66DC">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DD66DC">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57405E78" w14:textId="77777777" w:rsidR="00431B4B" w:rsidRPr="003B76E2" w:rsidRDefault="00431B4B" w:rsidP="00431B4B">
      <w:pPr>
        <w:spacing w:after="60"/>
        <w:jc w:val="both"/>
        <w:rPr>
          <w:sz w:val="22"/>
          <w:szCs w:val="22"/>
        </w:rPr>
      </w:pPr>
      <w:r>
        <w:rPr>
          <w:sz w:val="22"/>
          <w:szCs w:val="22"/>
        </w:rPr>
        <w:t>- не менее 100</w:t>
      </w:r>
      <w:r w:rsidRPr="00323991">
        <w:rPr>
          <w:sz w:val="22"/>
          <w:szCs w:val="22"/>
        </w:rPr>
        <w:t xml:space="preserve"> (</w:t>
      </w:r>
      <w:r>
        <w:rPr>
          <w:sz w:val="22"/>
          <w:szCs w:val="22"/>
        </w:rPr>
        <w:t>Ста</w:t>
      </w:r>
      <w:r w:rsidRPr="00323991">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323991">
        <w:rPr>
          <w:sz w:val="22"/>
          <w:szCs w:val="22"/>
        </w:rPr>
        <w:t>.4 настоящих Правил</w:t>
      </w:r>
      <w:r>
        <w:rPr>
          <w:b/>
        </w:rPr>
        <w:t>,</w:t>
      </w:r>
      <w:r w:rsidRPr="003B76E2">
        <w:rPr>
          <w:sz w:val="22"/>
          <w:szCs w:val="22"/>
        </w:rPr>
        <w:t xml:space="preserve"> а</w:t>
      </w:r>
      <w:r w:rsidRPr="00E72987">
        <w:rPr>
          <w:sz w:val="22"/>
          <w:szCs w:val="22"/>
        </w:rPr>
        <w:t xml:space="preserve">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p>
    <w:p w14:paraId="5B750DA4" w14:textId="77777777" w:rsidR="00431B4B" w:rsidRPr="00F905EF" w:rsidRDefault="00431B4B" w:rsidP="00431B4B">
      <w:pPr>
        <w:spacing w:after="60"/>
        <w:jc w:val="both"/>
        <w:rPr>
          <w:sz w:val="22"/>
          <w:szCs w:val="22"/>
        </w:rPr>
      </w:pPr>
      <w:r>
        <w:rPr>
          <w:sz w:val="22"/>
          <w:szCs w:val="22"/>
        </w:rPr>
        <w:t>-</w:t>
      </w:r>
      <w:r w:rsidRPr="00155879">
        <w:rPr>
          <w:sz w:val="22"/>
          <w:szCs w:val="22"/>
        </w:rPr>
        <w:t xml:space="preserve"> не менее </w:t>
      </w:r>
      <w:r>
        <w:rPr>
          <w:sz w:val="22"/>
          <w:szCs w:val="22"/>
        </w:rPr>
        <w:t>1</w:t>
      </w:r>
      <w:r w:rsidRPr="00155879">
        <w:rPr>
          <w:sz w:val="22"/>
          <w:szCs w:val="22"/>
        </w:rPr>
        <w:t xml:space="preserve"> 000 (</w:t>
      </w:r>
      <w:r>
        <w:rPr>
          <w:sz w:val="22"/>
          <w:szCs w:val="22"/>
        </w:rPr>
        <w:t>Одной</w:t>
      </w:r>
      <w:r w:rsidRPr="00155879">
        <w:rPr>
          <w:sz w:val="22"/>
          <w:szCs w:val="22"/>
        </w:rPr>
        <w:t xml:space="preserve"> тысяч</w:t>
      </w:r>
      <w:r>
        <w:rPr>
          <w:sz w:val="22"/>
          <w:szCs w:val="22"/>
        </w:rPr>
        <w:t>и</w:t>
      </w:r>
      <w:r w:rsidRPr="00155879">
        <w:rPr>
          <w:sz w:val="22"/>
          <w:szCs w:val="22"/>
        </w:rPr>
        <w:t>) рубле</w:t>
      </w:r>
      <w:r w:rsidRPr="00F905EF">
        <w:rPr>
          <w:sz w:val="22"/>
          <w:szCs w:val="22"/>
        </w:rPr>
        <w:t>й</w:t>
      </w:r>
      <w:r>
        <w:rPr>
          <w:sz w:val="22"/>
          <w:szCs w:val="22"/>
        </w:rPr>
        <w:t xml:space="preserve"> при по</w:t>
      </w:r>
      <w:r w:rsidRPr="00F905EF">
        <w:rPr>
          <w:sz w:val="22"/>
          <w:szCs w:val="22"/>
        </w:rPr>
        <w:t>дач</w:t>
      </w:r>
      <w:r>
        <w:rPr>
          <w:sz w:val="22"/>
          <w:szCs w:val="22"/>
        </w:rPr>
        <w:t>е</w:t>
      </w:r>
      <w:r w:rsidRPr="00F905EF">
        <w:rPr>
          <w:sz w:val="22"/>
          <w:szCs w:val="22"/>
        </w:rPr>
        <w:t xml:space="preserve"> заявк</w:t>
      </w:r>
      <w:r>
        <w:rPr>
          <w:sz w:val="22"/>
          <w:szCs w:val="22"/>
        </w:rPr>
        <w:t>и</w:t>
      </w:r>
      <w:r w:rsidRPr="00F905EF">
        <w:rPr>
          <w:sz w:val="22"/>
          <w:szCs w:val="22"/>
        </w:rPr>
        <w:t xml:space="preserve"> на приобретение инвест</w:t>
      </w:r>
      <w:r>
        <w:rPr>
          <w:sz w:val="22"/>
          <w:szCs w:val="22"/>
        </w:rPr>
        <w:t>иционных паев</w:t>
      </w:r>
      <w:r w:rsidRPr="00DD66DC">
        <w:rPr>
          <w:sz w:val="22"/>
          <w:szCs w:val="22"/>
        </w:rPr>
        <w:t xml:space="preserve"> агент</w:t>
      </w:r>
      <w:r>
        <w:rPr>
          <w:sz w:val="22"/>
          <w:szCs w:val="22"/>
        </w:rPr>
        <w:t>ам</w:t>
      </w:r>
      <w:r w:rsidRPr="00843BC1">
        <w:rPr>
          <w:caps/>
          <w:sz w:val="22"/>
          <w:szCs w:val="22"/>
        </w:rPr>
        <w:t>.</w:t>
      </w:r>
    </w:p>
    <w:p w14:paraId="34992392" w14:textId="77777777" w:rsidR="00431B4B" w:rsidRPr="00155879" w:rsidRDefault="00431B4B" w:rsidP="00431B4B">
      <w:pPr>
        <w:spacing w:after="120"/>
        <w:rPr>
          <w:sz w:val="22"/>
          <w:szCs w:val="22"/>
        </w:rPr>
      </w:pPr>
    </w:p>
    <w:p w14:paraId="71F66D74" w14:textId="77777777" w:rsidR="00431B4B" w:rsidRPr="00155879" w:rsidRDefault="00431B4B" w:rsidP="00431B4B">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15D1FE0B" w14:textId="77777777" w:rsidR="00431B4B" w:rsidRPr="00AE15BD" w:rsidRDefault="00431B4B" w:rsidP="00431B4B">
      <w:pPr>
        <w:spacing w:before="60" w:after="60"/>
        <w:jc w:val="both"/>
        <w:rPr>
          <w:sz w:val="22"/>
          <w:szCs w:val="22"/>
        </w:rPr>
      </w:pPr>
      <w:r w:rsidRPr="00AE15BD">
        <w:rPr>
          <w:sz w:val="22"/>
          <w:szCs w:val="22"/>
        </w:rPr>
        <w:t>5</w:t>
      </w:r>
      <w:r w:rsidRPr="0000117B">
        <w:rPr>
          <w:sz w:val="22"/>
          <w:szCs w:val="22"/>
        </w:rPr>
        <w:t>5</w:t>
      </w:r>
      <w:r w:rsidRPr="00AE15BD">
        <w:rPr>
          <w:sz w:val="22"/>
          <w:szCs w:val="22"/>
        </w:rPr>
        <w:t>. При формировании фонда передача (внесение) денежных средств в доверительное управление фондом и включение их в фонд осуществляется путем перечисления денежных средств на счет, открытый для учета денежных средств, составляющих имущество фонда.</w:t>
      </w:r>
    </w:p>
    <w:p w14:paraId="340BAC10" w14:textId="77777777" w:rsidR="00431B4B" w:rsidRPr="00177E74" w:rsidRDefault="00431B4B" w:rsidP="00431B4B">
      <w:pPr>
        <w:spacing w:before="60" w:after="60"/>
        <w:jc w:val="both"/>
        <w:rPr>
          <w:sz w:val="22"/>
          <w:szCs w:val="22"/>
        </w:rPr>
      </w:pPr>
      <w:r w:rsidRPr="00AE15BD">
        <w:rPr>
          <w:sz w:val="22"/>
          <w:szCs w:val="22"/>
        </w:rPr>
        <w:t>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Банка России.</w:t>
      </w:r>
    </w:p>
    <w:p w14:paraId="3ED4A0E7" w14:textId="77777777" w:rsidR="00431B4B" w:rsidRPr="00177E74" w:rsidRDefault="00431B4B" w:rsidP="00431B4B">
      <w:pPr>
        <w:spacing w:before="60" w:after="60"/>
        <w:jc w:val="both"/>
        <w:rPr>
          <w:sz w:val="22"/>
          <w:szCs w:val="22"/>
        </w:rPr>
      </w:pPr>
    </w:p>
    <w:p w14:paraId="7E2D9581" w14:textId="77777777" w:rsidR="00431B4B" w:rsidRPr="00177E74" w:rsidRDefault="00431B4B" w:rsidP="00431B4B">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35CD8307" w14:textId="77777777" w:rsidR="00431B4B" w:rsidRDefault="00431B4B" w:rsidP="00431B4B">
      <w:pPr>
        <w:spacing w:before="60" w:after="60"/>
        <w:jc w:val="both"/>
        <w:rPr>
          <w:sz w:val="22"/>
          <w:szCs w:val="22"/>
        </w:rPr>
      </w:pPr>
      <w:r w:rsidRPr="00177E74">
        <w:rPr>
          <w:sz w:val="22"/>
          <w:szCs w:val="22"/>
        </w:rPr>
        <w:t>5</w:t>
      </w:r>
      <w:r w:rsidRPr="00617521">
        <w:rPr>
          <w:sz w:val="22"/>
          <w:szCs w:val="22"/>
        </w:rPr>
        <w:t>6</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2828857A"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 xml:space="preserve">.1.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w:t>
      </w:r>
      <w:r>
        <w:rPr>
          <w:sz w:val="22"/>
          <w:szCs w:val="22"/>
        </w:rPr>
        <w:t>стиционных фондах», принятым в соответствии с ним нормативным</w:t>
      </w:r>
      <w:r w:rsidRPr="00177E74">
        <w:rPr>
          <w:sz w:val="22"/>
          <w:szCs w:val="22"/>
        </w:rPr>
        <w:t xml:space="preserve"> пра</w:t>
      </w:r>
      <w:r>
        <w:rPr>
          <w:sz w:val="22"/>
          <w:szCs w:val="22"/>
        </w:rPr>
        <w:t>вовым актам</w:t>
      </w:r>
      <w:r w:rsidRPr="00177E74">
        <w:rPr>
          <w:sz w:val="22"/>
          <w:szCs w:val="22"/>
        </w:rPr>
        <w:t xml:space="preserve"> Российской Федерации или настоящим Правилам</w:t>
      </w:r>
      <w:r>
        <w:rPr>
          <w:sz w:val="22"/>
          <w:szCs w:val="22"/>
        </w:rPr>
        <w:t>;</w:t>
      </w:r>
    </w:p>
    <w:p w14:paraId="35955C4F"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.2.</w:t>
      </w:r>
      <w:r w:rsidRPr="00177E74">
        <w:rPr>
          <w:sz w:val="22"/>
          <w:szCs w:val="22"/>
        </w:rPr>
        <w:t xml:space="preserve">  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p>
    <w:p w14:paraId="3E030503" w14:textId="77777777" w:rsidR="00431B4B" w:rsidRPr="00177E74" w:rsidRDefault="00431B4B" w:rsidP="00431B4B">
      <w:pPr>
        <w:spacing w:before="60" w:after="60"/>
        <w:jc w:val="both"/>
        <w:rPr>
          <w:sz w:val="22"/>
          <w:szCs w:val="22"/>
        </w:rPr>
      </w:pP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14E4146A" w14:textId="77777777" w:rsidR="00431B4B" w:rsidRPr="00061FCA" w:rsidRDefault="00431B4B" w:rsidP="00431B4B">
      <w:pPr>
        <w:spacing w:before="60" w:after="60"/>
        <w:jc w:val="both"/>
        <w:rPr>
          <w:sz w:val="22"/>
          <w:szCs w:val="22"/>
        </w:rPr>
      </w:pPr>
      <w:r>
        <w:rPr>
          <w:sz w:val="22"/>
          <w:szCs w:val="22"/>
        </w:rPr>
        <w:t>5</w:t>
      </w:r>
      <w:r w:rsidRPr="00491598">
        <w:rPr>
          <w:sz w:val="22"/>
          <w:szCs w:val="22"/>
        </w:rPr>
        <w:t>7</w:t>
      </w:r>
      <w:r w:rsidRPr="00177E74">
        <w:rPr>
          <w:sz w:val="22"/>
          <w:szCs w:val="22"/>
        </w:rPr>
        <w:t xml:space="preserve">. </w:t>
      </w:r>
      <w:r>
        <w:rPr>
          <w:sz w:val="22"/>
          <w:szCs w:val="22"/>
        </w:rPr>
        <w:t>В</w:t>
      </w:r>
      <w:r w:rsidRPr="00177E74">
        <w:rPr>
          <w:sz w:val="22"/>
          <w:szCs w:val="22"/>
        </w:rPr>
        <w:t xml:space="preserve">озврат денежных средств осуществляется управляющей компанией на банковский счет,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AB645B">
        <w:rPr>
          <w:sz w:val="22"/>
          <w:szCs w:val="22"/>
        </w:rPr>
        <w:t xml:space="preserve"> 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0CEFF590" w14:textId="77777777" w:rsidR="00431B4B" w:rsidRPr="00BA78C6" w:rsidRDefault="00431B4B" w:rsidP="00431B4B">
      <w:pPr>
        <w:spacing w:before="60" w:after="60"/>
        <w:ind w:firstLine="426"/>
        <w:jc w:val="both"/>
        <w:rPr>
          <w:sz w:val="22"/>
          <w:szCs w:val="22"/>
        </w:rPr>
      </w:pPr>
      <w:r w:rsidRPr="00D85276">
        <w:rPr>
          <w:sz w:val="22"/>
          <w:szCs w:val="22"/>
        </w:rPr>
        <w:t xml:space="preserve">В случае невозможности осуществить возврат денежных средств на , указанные в абзаце первом настоящего пункта счета управляющая компания </w:t>
      </w:r>
      <w:r>
        <w:rPr>
          <w:sz w:val="22"/>
          <w:szCs w:val="22"/>
        </w:rPr>
        <w:t>в срок, составляющий не более</w:t>
      </w:r>
      <w:r w:rsidRPr="00D85276">
        <w:rPr>
          <w:sz w:val="22"/>
          <w:szCs w:val="22"/>
        </w:rPr>
        <w:t xml:space="preserve"> 5 (Пяти) рабочих дней </w:t>
      </w:r>
      <w:r w:rsidRPr="00BA78C6">
        <w:rPr>
          <w:sz w:val="22"/>
          <w:szCs w:val="22"/>
        </w:rPr>
        <w:t xml:space="preserve">со дня возникновения оснований </w:t>
      </w:r>
      <w:r w:rsidRPr="00D85276">
        <w:rPr>
          <w:sz w:val="22"/>
          <w:szCs w:val="22"/>
        </w:rPr>
        <w:t>(наступления случаев)</w:t>
      </w:r>
      <w:r w:rsidRPr="00BA78C6">
        <w:t xml:space="preserve"> </w:t>
      </w:r>
      <w:r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w:t>
      </w:r>
      <w:r w:rsidRPr="00BA78C6">
        <w:rPr>
          <w:sz w:val="22"/>
          <w:szCs w:val="22"/>
        </w:rPr>
        <w:lastRenderedPageBreak/>
        <w:t xml:space="preserve">осуществляет его возврат   </w:t>
      </w:r>
      <w:r>
        <w:rPr>
          <w:sz w:val="22"/>
          <w:szCs w:val="22"/>
        </w:rPr>
        <w:t>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CAC3AA0" w14:textId="77777777" w:rsidR="00431B4B" w:rsidRPr="00E0162A" w:rsidRDefault="00431B4B" w:rsidP="00431B4B">
      <w:pPr>
        <w:pStyle w:val="ConsPlusNormal"/>
        <w:spacing w:before="120"/>
        <w:ind w:firstLine="426"/>
        <w:jc w:val="both"/>
        <w:rPr>
          <w:rFonts w:ascii="Times New Roman" w:hAnsi="Times New Roman" w:cs="Times New Roman"/>
          <w:sz w:val="22"/>
          <w:szCs w:val="22"/>
        </w:rPr>
      </w:pPr>
      <w:r w:rsidRPr="007C3DC9">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не позднее 5 (Пяти) рабочих дней со дня их получения.</w:t>
      </w:r>
    </w:p>
    <w:p w14:paraId="2651F780" w14:textId="77777777" w:rsidR="00431B4B" w:rsidRPr="00177E74" w:rsidRDefault="00431B4B" w:rsidP="00431B4B">
      <w:pPr>
        <w:spacing w:before="60" w:after="60"/>
        <w:jc w:val="both"/>
        <w:rPr>
          <w:sz w:val="22"/>
          <w:szCs w:val="22"/>
        </w:rPr>
      </w:pPr>
    </w:p>
    <w:p w14:paraId="3190A837" w14:textId="77777777" w:rsidR="00431B4B" w:rsidRPr="00177E74" w:rsidRDefault="00431B4B" w:rsidP="00431B4B">
      <w:pPr>
        <w:spacing w:before="60" w:after="60"/>
        <w:ind w:firstLine="426"/>
        <w:rPr>
          <w:b/>
          <w:sz w:val="22"/>
          <w:szCs w:val="22"/>
        </w:rPr>
      </w:pPr>
      <w:r w:rsidRPr="00177E74">
        <w:rPr>
          <w:b/>
          <w:sz w:val="22"/>
          <w:szCs w:val="22"/>
        </w:rPr>
        <w:t>Включение денежных средств в состав фонда</w:t>
      </w:r>
    </w:p>
    <w:p w14:paraId="15922119" w14:textId="77777777" w:rsidR="00431B4B" w:rsidRPr="00AE15BD" w:rsidRDefault="00431B4B" w:rsidP="00431B4B">
      <w:pPr>
        <w:pStyle w:val="af3"/>
        <w:tabs>
          <w:tab w:val="left" w:pos="360"/>
        </w:tabs>
        <w:spacing w:before="0" w:after="120"/>
        <w:jc w:val="both"/>
        <w:rPr>
          <w:sz w:val="22"/>
          <w:szCs w:val="22"/>
        </w:rPr>
      </w:pPr>
      <w:r>
        <w:rPr>
          <w:sz w:val="22"/>
          <w:szCs w:val="22"/>
        </w:rPr>
        <w:t>58</w:t>
      </w:r>
      <w:r w:rsidRPr="00AE15BD">
        <w:rPr>
          <w:sz w:val="22"/>
          <w:szCs w:val="22"/>
        </w:rPr>
        <w:t>. 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p>
    <w:p w14:paraId="220C6AC4"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 xml:space="preserve">.1. </w:t>
      </w:r>
      <w:r w:rsidRPr="00AE15BD">
        <w:rPr>
          <w:sz w:val="22"/>
          <w:szCs w:val="22"/>
          <w:lang w:eastAsia="zh-CN"/>
        </w:rPr>
        <w:t>управляющей компанией (агентами) приняты оформленные в соответствии с настоящими Правилами</w:t>
      </w:r>
      <w:r w:rsidRPr="00AE15BD">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51689AE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.2.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350B3E2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.3. не приостановлена выдача инвестиционных паев;</w:t>
      </w:r>
    </w:p>
    <w:p w14:paraId="0B5C146B" w14:textId="77777777" w:rsidR="00431B4B" w:rsidRPr="00177E74" w:rsidRDefault="00431B4B" w:rsidP="00431B4B">
      <w:pPr>
        <w:pStyle w:val="af3"/>
        <w:tabs>
          <w:tab w:val="left" w:pos="360"/>
        </w:tabs>
        <w:spacing w:before="0" w:after="120"/>
        <w:jc w:val="both"/>
        <w:rPr>
          <w:sz w:val="22"/>
          <w:szCs w:val="22"/>
        </w:rPr>
      </w:pPr>
      <w:r>
        <w:rPr>
          <w:sz w:val="22"/>
          <w:szCs w:val="22"/>
        </w:rPr>
        <w:tab/>
        <w:t>58</w:t>
      </w:r>
      <w:r w:rsidRPr="00AE15BD">
        <w:rPr>
          <w:sz w:val="22"/>
          <w:szCs w:val="22"/>
        </w:rPr>
        <w:t>.4. отсутствуют основания для прекращения фонда.</w:t>
      </w:r>
    </w:p>
    <w:p w14:paraId="668813D3" w14:textId="77777777" w:rsidR="00431B4B" w:rsidRPr="00177E74" w:rsidRDefault="00431B4B" w:rsidP="00431B4B">
      <w:pPr>
        <w:pStyle w:val="af3"/>
        <w:tabs>
          <w:tab w:val="left" w:pos="360"/>
        </w:tabs>
        <w:spacing w:before="0" w:after="120"/>
        <w:jc w:val="both"/>
        <w:rPr>
          <w:sz w:val="22"/>
          <w:szCs w:val="22"/>
        </w:rPr>
      </w:pPr>
      <w:r>
        <w:rPr>
          <w:sz w:val="22"/>
          <w:szCs w:val="22"/>
        </w:rPr>
        <w:t>59</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D6D8662" w14:textId="77777777" w:rsidR="00431B4B" w:rsidRPr="00177E74" w:rsidRDefault="00431B4B" w:rsidP="00431B4B">
      <w:pPr>
        <w:pStyle w:val="af3"/>
        <w:tabs>
          <w:tab w:val="left" w:pos="360"/>
        </w:tabs>
        <w:spacing w:before="0" w:after="120"/>
        <w:jc w:val="both"/>
        <w:rPr>
          <w:sz w:val="22"/>
          <w:szCs w:val="22"/>
        </w:rPr>
      </w:pPr>
      <w:r>
        <w:rPr>
          <w:sz w:val="22"/>
          <w:szCs w:val="22"/>
        </w:rPr>
        <w:t>60</w:t>
      </w:r>
      <w:r w:rsidRPr="00177E74">
        <w:rPr>
          <w:sz w:val="22"/>
          <w:szCs w:val="22"/>
        </w:rPr>
        <w:t xml:space="preserve">. </w:t>
      </w:r>
      <w:r w:rsidRPr="00AE15BD">
        <w:rPr>
          <w:sz w:val="22"/>
          <w:szCs w:val="22"/>
        </w:rPr>
        <w:t>Денежные средства, переданные в оплату инвестиционных паев, включаются в состав фонда в срок не более 3 (Трех) рабочих дней</w:t>
      </w:r>
      <w:r w:rsidRPr="00AE15BD">
        <w:rPr>
          <w:color w:val="000000" w:themeColor="text1"/>
          <w:sz w:val="22"/>
          <w:szCs w:val="22"/>
        </w:rPr>
        <w:t xml:space="preserve"> со дня наступления (соблюдения) всех необходимых</w:t>
      </w:r>
      <w:r w:rsidRPr="00AE15BD">
        <w:rPr>
          <w:sz w:val="22"/>
          <w:szCs w:val="22"/>
        </w:rPr>
        <w:t xml:space="preserve"> для </w:t>
      </w:r>
      <w:r w:rsidRPr="00AE15BD">
        <w:rPr>
          <w:sz w:val="22"/>
          <w:szCs w:val="22"/>
          <w:lang w:eastAsia="zh-CN"/>
        </w:rPr>
        <w:t xml:space="preserve">этого в </w:t>
      </w:r>
      <w:r w:rsidRPr="00AE15BD">
        <w:rPr>
          <w:color w:val="000000" w:themeColor="text1"/>
          <w:sz w:val="22"/>
          <w:szCs w:val="22"/>
        </w:rPr>
        <w:t>соответствии с настоящими Правилами условий</w:t>
      </w:r>
      <w:r w:rsidRPr="00AE15BD">
        <w:rPr>
          <w:sz w:val="22"/>
          <w:szCs w:val="22"/>
        </w:rPr>
        <w:t>.</w:t>
      </w:r>
      <w:r w:rsidRPr="00177E74">
        <w:rPr>
          <w:sz w:val="22"/>
          <w:szCs w:val="22"/>
        </w:rPr>
        <w:t xml:space="preserve"> </w:t>
      </w:r>
    </w:p>
    <w:p w14:paraId="3DC91353" w14:textId="77777777" w:rsidR="00431B4B" w:rsidRPr="00177E74" w:rsidRDefault="00431B4B" w:rsidP="00431B4B">
      <w:pPr>
        <w:jc w:val="both"/>
        <w:rPr>
          <w:sz w:val="22"/>
          <w:szCs w:val="22"/>
        </w:rPr>
      </w:pPr>
      <w:r w:rsidRPr="00AE15BD">
        <w:rPr>
          <w:sz w:val="22"/>
          <w:szCs w:val="22"/>
        </w:rPr>
        <w:t>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p>
    <w:p w14:paraId="65F73A0E" w14:textId="77777777" w:rsidR="00431B4B" w:rsidRPr="00177E74" w:rsidRDefault="00431B4B" w:rsidP="00431B4B">
      <w:pPr>
        <w:pStyle w:val="af3"/>
        <w:tabs>
          <w:tab w:val="left" w:pos="360"/>
        </w:tabs>
        <w:spacing w:before="0" w:after="120"/>
        <w:jc w:val="both"/>
        <w:rPr>
          <w:sz w:val="22"/>
          <w:szCs w:val="22"/>
        </w:rPr>
      </w:pPr>
    </w:p>
    <w:p w14:paraId="587B224C" w14:textId="77777777" w:rsidR="00431B4B" w:rsidRPr="00177E74" w:rsidRDefault="00431B4B" w:rsidP="00431B4B">
      <w:pPr>
        <w:pStyle w:val="af3"/>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6DF9714" w14:textId="77777777" w:rsidR="00431B4B" w:rsidRPr="00177E74" w:rsidRDefault="00431B4B" w:rsidP="00431B4B">
      <w:pPr>
        <w:pStyle w:val="af3"/>
        <w:tabs>
          <w:tab w:val="left" w:pos="360"/>
        </w:tabs>
        <w:spacing w:before="0" w:after="120"/>
        <w:jc w:val="both"/>
        <w:rPr>
          <w:sz w:val="22"/>
          <w:szCs w:val="22"/>
        </w:rPr>
      </w:pPr>
      <w:r w:rsidRPr="00AE15BD">
        <w:rPr>
          <w:sz w:val="22"/>
          <w:szCs w:val="22"/>
        </w:rPr>
        <w:t>6</w:t>
      </w:r>
      <w:r>
        <w:rPr>
          <w:sz w:val="22"/>
          <w:szCs w:val="22"/>
        </w:rPr>
        <w:t>1</w:t>
      </w:r>
      <w:r w:rsidRPr="00AE15BD">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w:t>
      </w:r>
    </w:p>
    <w:p w14:paraId="4AB38918" w14:textId="77777777" w:rsidR="00431B4B" w:rsidRPr="00177E74" w:rsidRDefault="00431B4B" w:rsidP="00431B4B">
      <w:pPr>
        <w:pStyle w:val="af3"/>
        <w:tabs>
          <w:tab w:val="left" w:pos="360"/>
        </w:tabs>
        <w:spacing w:before="0" w:after="120"/>
        <w:jc w:val="both"/>
        <w:rPr>
          <w:sz w:val="22"/>
          <w:szCs w:val="22"/>
        </w:rPr>
      </w:pPr>
      <w:r w:rsidRPr="00AE15BD">
        <w:rPr>
          <w:sz w:val="22"/>
          <w:szCs w:val="22"/>
        </w:rPr>
        <w:t>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подачи заявки на приобретение инвестиционных паев и поступления денежных средств в оплату инвестиционных паев.</w:t>
      </w:r>
    </w:p>
    <w:p w14:paraId="5A7A5762" w14:textId="3CB2858D" w:rsidR="00CB40FB" w:rsidRPr="00C5500C" w:rsidRDefault="00431B4B" w:rsidP="00CB40FB">
      <w:pPr>
        <w:pStyle w:val="af3"/>
        <w:spacing w:before="0"/>
        <w:jc w:val="both"/>
        <w:rPr>
          <w:sz w:val="22"/>
          <w:szCs w:val="22"/>
        </w:rPr>
      </w:pPr>
      <w:r w:rsidRPr="00177E74">
        <w:rPr>
          <w:sz w:val="22"/>
          <w:szCs w:val="22"/>
        </w:rPr>
        <w:t>6</w:t>
      </w:r>
      <w:r>
        <w:rPr>
          <w:sz w:val="22"/>
          <w:szCs w:val="22"/>
        </w:rPr>
        <w:t>2</w:t>
      </w:r>
      <w:r w:rsidRPr="00177E74">
        <w:rPr>
          <w:sz w:val="22"/>
          <w:szCs w:val="22"/>
        </w:rPr>
        <w:t>.</w:t>
      </w:r>
      <w:r w:rsidRPr="00177E74">
        <w:t xml:space="preserve"> </w:t>
      </w:r>
      <w:r w:rsidR="00CB40FB"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B40FB">
        <w:rPr>
          <w:sz w:val="22"/>
          <w:szCs w:val="22"/>
        </w:rPr>
        <w:t>едственно управляющей компании,</w:t>
      </w:r>
      <w:r w:rsidR="00CB40FB" w:rsidRPr="002B6627">
        <w:rPr>
          <w:b/>
          <w:sz w:val="22"/>
          <w:szCs w:val="22"/>
        </w:rPr>
        <w:t xml:space="preserve"> </w:t>
      </w:r>
      <w:r w:rsidR="00CB40FB" w:rsidRPr="002B6627">
        <w:rPr>
          <w:sz w:val="22"/>
          <w:szCs w:val="22"/>
        </w:rPr>
        <w:t xml:space="preserve">за исключением подачи заявки на приобретение инвестиционных паев </w:t>
      </w:r>
      <w:r w:rsidR="00CB40FB">
        <w:rPr>
          <w:sz w:val="22"/>
          <w:szCs w:val="22"/>
        </w:rPr>
        <w:t>в порядке, предусмотренном п. 46</w:t>
      </w:r>
      <w:r w:rsidR="00CB40FB" w:rsidRPr="002B6627">
        <w:rPr>
          <w:sz w:val="22"/>
          <w:szCs w:val="22"/>
        </w:rPr>
        <w:t>.4 настоящих Правил,</w:t>
      </w:r>
      <w:r w:rsidR="00CB40FB">
        <w:rPr>
          <w:sz w:val="22"/>
          <w:szCs w:val="22"/>
        </w:rPr>
        <w:t xml:space="preserve"> </w:t>
      </w:r>
      <w:r w:rsidR="00CB40FB" w:rsidRPr="00E72987">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CB40FB">
        <w:rPr>
          <w:sz w:val="22"/>
          <w:szCs w:val="22"/>
        </w:rPr>
        <w:t xml:space="preserve"> </w:t>
      </w:r>
      <w:r w:rsidR="00CB40FB" w:rsidRPr="00C5500C">
        <w:rPr>
          <w:sz w:val="22"/>
          <w:szCs w:val="22"/>
        </w:rPr>
        <w:t>надбавка, на которую увеличивается расчетная стоимость инвестиционного пая, составляет:</w:t>
      </w:r>
    </w:p>
    <w:p w14:paraId="22774064"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lastRenderedPageBreak/>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53EE047C"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D2EDFD0" w14:textId="77777777" w:rsidR="00CB40FB" w:rsidRPr="00A349C7" w:rsidRDefault="00CB40FB" w:rsidP="00CB40FB">
      <w:pPr>
        <w:pStyle w:val="af3"/>
        <w:numPr>
          <w:ilvl w:val="0"/>
          <w:numId w:val="27"/>
        </w:numPr>
        <w:tabs>
          <w:tab w:val="left" w:pos="360"/>
        </w:tabs>
        <w:spacing w:before="0" w:after="120"/>
        <w:jc w:val="both"/>
      </w:pPr>
      <w:r w:rsidRPr="00A349C7">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A4D1571" w14:textId="77777777" w:rsidR="00CB40FB" w:rsidRDefault="00CB40FB" w:rsidP="00CB40FB">
      <w:pPr>
        <w:pStyle w:val="af3"/>
        <w:numPr>
          <w:ilvl w:val="0"/>
          <w:numId w:val="27"/>
        </w:numPr>
        <w:tabs>
          <w:tab w:val="left" w:pos="360"/>
        </w:tabs>
        <w:spacing w:before="0" w:after="120"/>
        <w:jc w:val="both"/>
      </w:pPr>
      <w:r w:rsidRPr="00A349C7">
        <w:rPr>
          <w:sz w:val="22"/>
          <w:szCs w:val="22"/>
        </w:rPr>
        <w:t>не взимается при сумме, внесенной в оплату инвестиционных паев, в размере равном или более 1 000 000 (Одного миллиона) рублей.</w:t>
      </w:r>
    </w:p>
    <w:p w14:paraId="3A3C52AA" w14:textId="0FE71DD6" w:rsidR="00CB40FB" w:rsidRPr="00177E74" w:rsidRDefault="00CB40FB" w:rsidP="00CB40FB">
      <w:pPr>
        <w:pStyle w:val="af3"/>
        <w:tabs>
          <w:tab w:val="left" w:pos="360"/>
        </w:tabs>
        <w:spacing w:before="0" w:after="120"/>
        <w:jc w:val="both"/>
        <w:rPr>
          <w:sz w:val="22"/>
          <w:szCs w:val="22"/>
        </w:rPr>
      </w:pPr>
      <w:r w:rsidRPr="00177E74">
        <w:rPr>
          <w:sz w:val="22"/>
          <w:szCs w:val="22"/>
        </w:rPr>
        <w:t xml:space="preserve">При выдаче инвестиционных паев после завершения </w:t>
      </w:r>
      <w:r>
        <w:rPr>
          <w:sz w:val="22"/>
          <w:szCs w:val="22"/>
        </w:rPr>
        <w:t xml:space="preserve">(окончания) </w:t>
      </w:r>
      <w:r w:rsidRPr="00177E74">
        <w:rPr>
          <w:sz w:val="22"/>
          <w:szCs w:val="22"/>
        </w:rPr>
        <w:t xml:space="preserve">формирования фонда </w:t>
      </w:r>
      <w:r w:rsidRPr="00A349C7">
        <w:rPr>
          <w:sz w:val="22"/>
          <w:szCs w:val="22"/>
        </w:rPr>
        <w:t>в случае подачи</w:t>
      </w:r>
      <w:r>
        <w:rPr>
          <w:sz w:val="22"/>
          <w:szCs w:val="22"/>
        </w:rPr>
        <w:t xml:space="preserve"> </w:t>
      </w:r>
      <w:r w:rsidRPr="00177E74">
        <w:rPr>
          <w:sz w:val="22"/>
          <w:szCs w:val="22"/>
        </w:rPr>
        <w:t>заявк</w:t>
      </w:r>
      <w:r>
        <w:rPr>
          <w:sz w:val="22"/>
          <w:szCs w:val="22"/>
        </w:rPr>
        <w:t>и</w:t>
      </w:r>
      <w:r w:rsidRPr="00177E74">
        <w:rPr>
          <w:sz w:val="22"/>
          <w:szCs w:val="22"/>
        </w:rPr>
        <w:t xml:space="preserve"> на приобретение инвестиционных паев агенту, </w:t>
      </w:r>
      <w:r w:rsidRPr="00EE5F4D">
        <w:rPr>
          <w:sz w:val="22"/>
          <w:szCs w:val="22"/>
        </w:rPr>
        <w:t>за исключением случаев, когда заявка на приобретение инвестиционных паев подана агент</w:t>
      </w:r>
      <w:r>
        <w:rPr>
          <w:sz w:val="22"/>
          <w:szCs w:val="22"/>
        </w:rPr>
        <w:t>у</w:t>
      </w:r>
      <w:r w:rsidRPr="00EE5F4D">
        <w:rPr>
          <w:sz w:val="22"/>
          <w:szCs w:val="22"/>
        </w:rPr>
        <w:t xml:space="preserve"> </w:t>
      </w:r>
      <w:r w:rsidRPr="00FC7501">
        <w:rPr>
          <w:color w:val="000000"/>
          <w:sz w:val="22"/>
          <w:szCs w:val="22"/>
          <w:shd w:val="clear" w:color="auto" w:fill="FFFFFF"/>
        </w:rPr>
        <w:t>АО «БАНК СГБ»,</w:t>
      </w:r>
      <w:r>
        <w:rPr>
          <w:b/>
          <w:color w:val="000000"/>
          <w:sz w:val="22"/>
          <w:szCs w:val="22"/>
          <w:shd w:val="clear" w:color="auto" w:fill="FFFFFF"/>
        </w:rPr>
        <w:t xml:space="preserve"> </w:t>
      </w:r>
      <w:r w:rsidR="00555BA1" w:rsidRPr="00A17180">
        <w:rPr>
          <w:color w:val="000000"/>
          <w:sz w:val="22"/>
          <w:szCs w:val="22"/>
          <w:shd w:val="clear" w:color="auto" w:fill="FFFFFF"/>
        </w:rPr>
        <w:t xml:space="preserve">ТКБ БАНК ПАО, </w:t>
      </w:r>
      <w:r w:rsidR="00C26C66" w:rsidRPr="00376264">
        <w:rPr>
          <w:color w:val="434647"/>
          <w:sz w:val="22"/>
          <w:szCs w:val="22"/>
          <w:shd w:val="clear" w:color="auto" w:fill="FFFFFF"/>
        </w:rPr>
        <w:t>АКБ «Абсолют Банк» (ПАО)</w:t>
      </w:r>
      <w:r w:rsidR="00555BA1" w:rsidRPr="00A17180">
        <w:rPr>
          <w:sz w:val="22"/>
          <w:szCs w:val="22"/>
        </w:rPr>
        <w:t>,</w:t>
      </w:r>
      <w:r w:rsidR="00555BA1">
        <w:rPr>
          <w:sz w:val="22"/>
          <w:szCs w:val="22"/>
        </w:rPr>
        <w:t xml:space="preserve"> </w:t>
      </w:r>
      <w:r w:rsidR="00C13A38" w:rsidRPr="00986A1C">
        <w:rPr>
          <w:sz w:val="22"/>
          <w:szCs w:val="22"/>
        </w:rPr>
        <w:t>а также агенту в соответствии с п. 46.7. настоящих Правил,</w:t>
      </w:r>
      <w:r w:rsidR="00C13A38">
        <w:rPr>
          <w:sz w:val="22"/>
          <w:szCs w:val="22"/>
        </w:rPr>
        <w:t xml:space="preserve"> </w:t>
      </w:r>
      <w:r w:rsidRPr="00177E74">
        <w:rPr>
          <w:sz w:val="22"/>
          <w:szCs w:val="22"/>
        </w:rPr>
        <w:t>надбавка, на которую увеличивается расчетная стоимость инвестиционного пая, составляет:</w:t>
      </w:r>
    </w:p>
    <w:p w14:paraId="373C0998" w14:textId="77777777" w:rsidR="00CB40FB" w:rsidRPr="00F05AF4" w:rsidRDefault="00CB40FB" w:rsidP="00CB40FB">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1,5 (Одну целую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1548CAC9" w14:textId="77777777" w:rsidR="00CB40FB" w:rsidRPr="00F05AF4" w:rsidRDefault="00CB40FB" w:rsidP="00CB40FB">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50 000 (Пятидесяти тысяч) рублей, но менее 300 000 (Трехсот тысяч) рублей;</w:t>
      </w:r>
    </w:p>
    <w:p w14:paraId="24984E33" w14:textId="77777777" w:rsidR="00CB40FB" w:rsidRDefault="00CB40FB" w:rsidP="00CB40FB">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0,5 (Ноль целых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300 000 (Трехсот тысяч) рублей.</w:t>
      </w:r>
    </w:p>
    <w:p w14:paraId="0A90CA10" w14:textId="77777777" w:rsidR="00CB40FB" w:rsidRPr="00FC7501" w:rsidRDefault="00CB40FB" w:rsidP="00CB40FB">
      <w:pPr>
        <w:tabs>
          <w:tab w:val="left" w:pos="-1985"/>
        </w:tabs>
        <w:spacing w:after="60" w:line="264" w:lineRule="auto"/>
        <w:jc w:val="both"/>
        <w:rPr>
          <w:sz w:val="22"/>
          <w:szCs w:val="22"/>
        </w:rPr>
      </w:pPr>
      <w:r w:rsidRPr="00FC7501">
        <w:rPr>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6FA48BC5" w14:textId="62486225" w:rsidR="00CB40FB" w:rsidRPr="003A4005" w:rsidRDefault="00CB40FB"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692FB1B" w14:textId="74FDB307" w:rsidR="00CB40FB" w:rsidRPr="003A4005" w:rsidRDefault="00CB40FB"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1FB7FC13" w14:textId="3B67C51B" w:rsidR="00CB40FB" w:rsidRPr="00EE5F4D" w:rsidRDefault="00CB40FB" w:rsidP="003A4005">
      <w:pPr>
        <w:numPr>
          <w:ilvl w:val="2"/>
          <w:numId w:val="18"/>
        </w:numPr>
        <w:tabs>
          <w:tab w:val="clear" w:pos="992"/>
          <w:tab w:val="left" w:pos="-1985"/>
        </w:tabs>
        <w:spacing w:after="60" w:line="264" w:lineRule="auto"/>
        <w:ind w:left="0" w:firstLine="0"/>
        <w:jc w:val="both"/>
        <w:rPr>
          <w:sz w:val="22"/>
          <w:szCs w:val="22"/>
        </w:rPr>
      </w:pPr>
      <w:r w:rsidRPr="00FC7501">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AE10B92" w14:textId="77777777" w:rsidR="003A4005" w:rsidRPr="003A4005" w:rsidRDefault="003A4005" w:rsidP="003A4005">
      <w:pPr>
        <w:tabs>
          <w:tab w:val="left" w:pos="-1985"/>
        </w:tabs>
        <w:spacing w:after="60" w:line="264" w:lineRule="auto"/>
        <w:jc w:val="both"/>
        <w:rPr>
          <w:sz w:val="22"/>
          <w:szCs w:val="22"/>
        </w:rPr>
      </w:pPr>
      <w:r w:rsidRPr="003A40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A4005">
        <w:rPr>
          <w:color w:val="000000"/>
          <w:sz w:val="22"/>
          <w:szCs w:val="22"/>
          <w:shd w:val="clear" w:color="auto" w:fill="FFFFFF"/>
          <w:lang w:eastAsia="ru-RU"/>
        </w:rPr>
        <w:t>ТКБ БАНК ПАО</w:t>
      </w:r>
      <w:r w:rsidRPr="003A4005">
        <w:rPr>
          <w:sz w:val="22"/>
          <w:szCs w:val="22"/>
        </w:rPr>
        <w:t xml:space="preserve">, </w:t>
      </w:r>
      <w:r w:rsidRPr="003A4005">
        <w:rPr>
          <w:color w:val="000000"/>
          <w:sz w:val="22"/>
          <w:szCs w:val="22"/>
          <w:shd w:val="clear" w:color="auto" w:fill="FFFFFF"/>
        </w:rPr>
        <w:t>надбавка</w:t>
      </w:r>
      <w:r w:rsidRPr="003A4005">
        <w:rPr>
          <w:sz w:val="22"/>
          <w:szCs w:val="22"/>
        </w:rPr>
        <w:t>, на которую увеличивается расчётная стоимость инвестиционного пая, составляет:</w:t>
      </w:r>
    </w:p>
    <w:p w14:paraId="6685B634" w14:textId="77777777" w:rsidR="003A4005" w:rsidRPr="003A4005" w:rsidRDefault="003A4005" w:rsidP="003A4005">
      <w:pPr>
        <w:numPr>
          <w:ilvl w:val="2"/>
          <w:numId w:val="18"/>
        </w:numPr>
        <w:tabs>
          <w:tab w:val="clear" w:pos="992"/>
          <w:tab w:val="left" w:pos="-1985"/>
        </w:tabs>
        <w:spacing w:after="60" w:line="264" w:lineRule="auto"/>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w:t>
      </w:r>
    </w:p>
    <w:p w14:paraId="33780F18" w14:textId="77777777" w:rsidR="004F4E34" w:rsidRPr="00376264" w:rsidRDefault="004F4E34" w:rsidP="004F4E34">
      <w:pPr>
        <w:tabs>
          <w:tab w:val="left" w:pos="-1985"/>
        </w:tabs>
        <w:spacing w:after="60" w:line="264" w:lineRule="auto"/>
        <w:jc w:val="both"/>
        <w:rPr>
          <w:sz w:val="22"/>
          <w:szCs w:val="22"/>
        </w:rPr>
      </w:pPr>
      <w:r w:rsidRPr="00376264">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76264">
        <w:rPr>
          <w:color w:val="434647"/>
          <w:sz w:val="22"/>
          <w:szCs w:val="22"/>
          <w:shd w:val="clear" w:color="auto" w:fill="FFFFFF"/>
        </w:rPr>
        <w:t>АКБ «Абсолют Банк» (ПАО)</w:t>
      </w:r>
      <w:r w:rsidRPr="00376264">
        <w:rPr>
          <w:sz w:val="22"/>
          <w:szCs w:val="22"/>
        </w:rPr>
        <w:t xml:space="preserve">, </w:t>
      </w:r>
      <w:r w:rsidRPr="00376264">
        <w:rPr>
          <w:color w:val="000000"/>
          <w:sz w:val="22"/>
          <w:szCs w:val="22"/>
          <w:shd w:val="clear" w:color="auto" w:fill="FFFFFF"/>
        </w:rPr>
        <w:t>надбавка</w:t>
      </w:r>
      <w:r w:rsidRPr="00376264">
        <w:rPr>
          <w:sz w:val="22"/>
          <w:szCs w:val="22"/>
        </w:rPr>
        <w:t>, на которую увеличивается расчётная стоимость инвестиционного пая, составляет:</w:t>
      </w:r>
    </w:p>
    <w:p w14:paraId="4C305021" w14:textId="2CB3149C" w:rsidR="004F4E34" w:rsidRPr="004F4E34" w:rsidRDefault="004F4E34" w:rsidP="00376264">
      <w:pPr>
        <w:numPr>
          <w:ilvl w:val="2"/>
          <w:numId w:val="18"/>
        </w:numPr>
        <w:tabs>
          <w:tab w:val="left" w:pos="-1985"/>
        </w:tabs>
        <w:spacing w:after="60" w:line="264" w:lineRule="auto"/>
        <w:ind w:left="0" w:firstLine="0"/>
        <w:jc w:val="both"/>
        <w:rPr>
          <w:sz w:val="22"/>
          <w:szCs w:val="22"/>
        </w:rPr>
      </w:pPr>
      <w:r w:rsidRPr="00376264">
        <w:rPr>
          <w:sz w:val="22"/>
          <w:szCs w:val="22"/>
        </w:rPr>
        <w:t>1,5 (Одна целая пять десятых) процента (НДС не облагается) от расчётной стоимости одного инвестиционного пая.</w:t>
      </w:r>
    </w:p>
    <w:p w14:paraId="704E2065" w14:textId="2830CA62" w:rsidR="00CB40FB" w:rsidRPr="00A349C7" w:rsidRDefault="00CB40FB" w:rsidP="00CB40FB">
      <w:pPr>
        <w:spacing w:after="60"/>
        <w:jc w:val="both"/>
        <w:rPr>
          <w:bCs/>
          <w:sz w:val="22"/>
          <w:szCs w:val="22"/>
        </w:rPr>
      </w:pPr>
      <w:r w:rsidRPr="00A349C7">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349C7">
        <w:rPr>
          <w:bCs/>
          <w:sz w:val="22"/>
          <w:szCs w:val="22"/>
        </w:rPr>
        <w:t>Финанс</w:t>
      </w:r>
      <w:proofErr w:type="spellEnd"/>
      <w:r w:rsidRPr="00A349C7">
        <w:rPr>
          <w:bCs/>
          <w:sz w:val="22"/>
          <w:szCs w:val="22"/>
        </w:rPr>
        <w:t xml:space="preserve"> (АО) надбавка, на которую увеличивается расчетная стоимость инвестиционного пая, составляет:</w:t>
      </w:r>
    </w:p>
    <w:p w14:paraId="003DA514" w14:textId="77777777" w:rsidR="00CB40FB" w:rsidRPr="00A349C7" w:rsidRDefault="00CB40FB" w:rsidP="00CB40FB">
      <w:pPr>
        <w:spacing w:after="60"/>
        <w:jc w:val="both"/>
        <w:rPr>
          <w:bCs/>
          <w:sz w:val="22"/>
          <w:szCs w:val="22"/>
        </w:rPr>
      </w:pPr>
      <w:r w:rsidRPr="00A349C7">
        <w:rPr>
          <w:bCs/>
          <w:sz w:val="22"/>
          <w:szCs w:val="22"/>
        </w:rPr>
        <w:lastRenderedPageBreak/>
        <w:t>•</w:t>
      </w:r>
      <w:r w:rsidRPr="00A349C7">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7F29069" w14:textId="77777777" w:rsidR="00CB40FB" w:rsidRDefault="00CB40FB" w:rsidP="00CB40FB">
      <w:pPr>
        <w:spacing w:after="60"/>
        <w:jc w:val="both"/>
        <w:rPr>
          <w:bCs/>
          <w:sz w:val="22"/>
          <w:szCs w:val="22"/>
        </w:rPr>
      </w:pPr>
      <w:r w:rsidRPr="00A349C7">
        <w:rPr>
          <w:bCs/>
          <w:sz w:val="22"/>
          <w:szCs w:val="22"/>
        </w:rPr>
        <w:t>•</w:t>
      </w:r>
      <w:r w:rsidRPr="00A349C7">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F9AE311" w14:textId="77777777" w:rsidR="00CB40FB" w:rsidRPr="00E72987" w:rsidRDefault="00CB40FB" w:rsidP="00CB40FB">
      <w:pPr>
        <w:autoSpaceDE w:val="0"/>
        <w:autoSpaceDN w:val="0"/>
        <w:spacing w:after="120"/>
        <w:jc w:val="both"/>
        <w:rPr>
          <w:bCs/>
          <w:sz w:val="22"/>
          <w:szCs w:val="22"/>
        </w:rPr>
      </w:pPr>
      <w:r w:rsidRPr="00E72987">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5A4BAC">
        <w:rPr>
          <w:color w:val="000000"/>
          <w:sz w:val="22"/>
          <w:szCs w:val="22"/>
          <w:lang w:eastAsia="ru-RU"/>
        </w:rPr>
        <w:t>ООО «АЛОР +»</w:t>
      </w:r>
      <w:r w:rsidRPr="005A4BAC">
        <w:rPr>
          <w:bCs/>
          <w:sz w:val="22"/>
          <w:szCs w:val="22"/>
          <w:lang w:eastAsia="ru-RU"/>
        </w:rPr>
        <w:t>,</w:t>
      </w:r>
      <w:r w:rsidRPr="00E72987">
        <w:rPr>
          <w:bCs/>
          <w:sz w:val="22"/>
          <w:szCs w:val="22"/>
          <w:lang w:eastAsia="ru-RU"/>
        </w:rPr>
        <w:t xml:space="preserve"> надбавка, на которую увеличивается расчетная стоимость инвестиционного пая, составляет </w:t>
      </w:r>
      <w:r w:rsidRPr="00E72987">
        <w:rPr>
          <w:rFonts w:eastAsia="Calibri"/>
          <w:sz w:val="22"/>
          <w:szCs w:val="22"/>
          <w:lang w:eastAsia="ru-RU"/>
        </w:rPr>
        <w:t>1,0 (один) процент (НДС не облагается) от расчетной стоимости одного инвестиционного пая.</w:t>
      </w:r>
    </w:p>
    <w:p w14:paraId="4405B9A6" w14:textId="77777777" w:rsidR="00CB40FB" w:rsidRPr="00C04600" w:rsidRDefault="00CB40FB" w:rsidP="00CB40FB">
      <w:pPr>
        <w:spacing w:after="60"/>
        <w:jc w:val="both"/>
        <w:rPr>
          <w:sz w:val="22"/>
          <w:szCs w:val="22"/>
        </w:rPr>
      </w:pPr>
      <w:r w:rsidRPr="00C04600">
        <w:rPr>
          <w:bCs/>
          <w:sz w:val="22"/>
          <w:szCs w:val="22"/>
        </w:rPr>
        <w:t>Н</w:t>
      </w:r>
      <w:r w:rsidRPr="00C04600">
        <w:rPr>
          <w:sz w:val="22"/>
          <w:szCs w:val="22"/>
        </w:rPr>
        <w:t xml:space="preserve">адбавка, </w:t>
      </w:r>
      <w:r w:rsidRPr="00C04600">
        <w:rPr>
          <w:rFonts w:eastAsia="MS Mincho"/>
          <w:sz w:val="22"/>
          <w:szCs w:val="22"/>
        </w:rPr>
        <w:t>на которую увеличивается расчетная стоимость инвестиционного пая,</w:t>
      </w:r>
      <w:r w:rsidRPr="00C04600">
        <w:rPr>
          <w:sz w:val="22"/>
          <w:szCs w:val="22"/>
        </w:rPr>
        <w:t xml:space="preserve"> не взимается в следующих случаях:</w:t>
      </w:r>
    </w:p>
    <w:p w14:paraId="2AAFF12B" w14:textId="77777777" w:rsidR="00CB40FB" w:rsidRPr="00C04600"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C04600">
        <w:rPr>
          <w:sz w:val="22"/>
          <w:szCs w:val="22"/>
        </w:rPr>
        <w:t xml:space="preserve">при выдаче инвестиционных паев лицу, действующему в качестве доверительного управляющего, после завершения </w:t>
      </w:r>
      <w:r>
        <w:rPr>
          <w:sz w:val="22"/>
          <w:szCs w:val="22"/>
        </w:rPr>
        <w:t xml:space="preserve">(окончания) </w:t>
      </w:r>
      <w:r w:rsidRPr="00C04600">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C3CC9F" w14:textId="77777777" w:rsidR="00CB40FB" w:rsidRPr="002B6627"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64089A">
        <w:rPr>
          <w:rFonts w:eastAsia="MS Mincho"/>
          <w:sz w:val="22"/>
          <w:szCs w:val="22"/>
        </w:rPr>
        <w:t>при</w:t>
      </w:r>
      <w:r w:rsidRPr="0064089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4089A">
        <w:rPr>
          <w:bCs/>
          <w:sz w:val="22"/>
          <w:szCs w:val="22"/>
        </w:rPr>
        <w:t xml:space="preserve"> номинально</w:t>
      </w:r>
      <w:r>
        <w:rPr>
          <w:bCs/>
          <w:sz w:val="22"/>
          <w:szCs w:val="22"/>
        </w:rPr>
        <w:t>му</w:t>
      </w:r>
      <w:r w:rsidRPr="0064089A">
        <w:rPr>
          <w:bCs/>
          <w:sz w:val="22"/>
          <w:szCs w:val="22"/>
        </w:rPr>
        <w:t xml:space="preserve"> держател</w:t>
      </w:r>
      <w:r>
        <w:rPr>
          <w:bCs/>
          <w:sz w:val="22"/>
          <w:szCs w:val="22"/>
        </w:rPr>
        <w:t xml:space="preserve">ю, по заявке, поданной </w:t>
      </w:r>
      <w:r w:rsidRPr="0064089A">
        <w:rPr>
          <w:bCs/>
          <w:sz w:val="22"/>
          <w:szCs w:val="22"/>
        </w:rPr>
        <w:t xml:space="preserve">непосредственно управляющей компании этим номинальным держателем на основании соответствующего </w:t>
      </w:r>
      <w:r>
        <w:rPr>
          <w:bCs/>
          <w:sz w:val="22"/>
          <w:szCs w:val="22"/>
        </w:rPr>
        <w:t>распоряжения</w:t>
      </w:r>
      <w:r w:rsidRPr="0064089A">
        <w:rPr>
          <w:bCs/>
          <w:sz w:val="22"/>
          <w:szCs w:val="22"/>
        </w:rPr>
        <w:t xml:space="preserve"> владельца инвестиционных паев</w:t>
      </w:r>
      <w:r w:rsidRPr="00E311F6">
        <w:rPr>
          <w:bCs/>
          <w:sz w:val="22"/>
          <w:szCs w:val="22"/>
        </w:rPr>
        <w:t>, за исключением заявок, поданных управляющей компании номинальным держателем –</w:t>
      </w:r>
      <w:r>
        <w:rPr>
          <w:bCs/>
          <w:sz w:val="22"/>
          <w:szCs w:val="22"/>
        </w:rPr>
        <w:t xml:space="preserve"> </w:t>
      </w:r>
      <w:r w:rsidRPr="00A349C7">
        <w:rPr>
          <w:bCs/>
          <w:sz w:val="22"/>
          <w:szCs w:val="22"/>
        </w:rPr>
        <w:t xml:space="preserve">КИТ </w:t>
      </w:r>
      <w:proofErr w:type="spellStart"/>
      <w:r w:rsidRPr="00A349C7">
        <w:rPr>
          <w:bCs/>
          <w:sz w:val="22"/>
          <w:szCs w:val="22"/>
        </w:rPr>
        <w:t>Финанс</w:t>
      </w:r>
      <w:proofErr w:type="spellEnd"/>
      <w:r w:rsidRPr="00A349C7">
        <w:rPr>
          <w:bCs/>
          <w:sz w:val="22"/>
          <w:szCs w:val="22"/>
        </w:rPr>
        <w:t xml:space="preserve"> (АО)</w:t>
      </w:r>
      <w:r>
        <w:rPr>
          <w:bCs/>
          <w:sz w:val="22"/>
          <w:szCs w:val="22"/>
        </w:rPr>
        <w:t xml:space="preserve"> или ООО «АЛОР +»;</w:t>
      </w:r>
    </w:p>
    <w:p w14:paraId="5D5422C5" w14:textId="77777777" w:rsidR="0068119B" w:rsidRPr="00986A1C"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DC269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00015B89">
        <w:rPr>
          <w:sz w:val="22"/>
          <w:szCs w:val="22"/>
        </w:rPr>
        <w:t>в порядке, предусмотренном п. 46</w:t>
      </w:r>
      <w:r w:rsidRPr="00DC269C">
        <w:rPr>
          <w:sz w:val="22"/>
          <w:szCs w:val="22"/>
        </w:rPr>
        <w:t>.4 настоящих Правил</w:t>
      </w:r>
      <w:r w:rsidR="0068119B">
        <w:rPr>
          <w:bCs/>
          <w:sz w:val="22"/>
          <w:szCs w:val="22"/>
        </w:rPr>
        <w:t>;</w:t>
      </w:r>
    </w:p>
    <w:p w14:paraId="3613B85B" w14:textId="77777777" w:rsidR="0068119B" w:rsidRPr="00986A1C" w:rsidRDefault="0068119B" w:rsidP="00986A1C">
      <w:pPr>
        <w:numPr>
          <w:ilvl w:val="0"/>
          <w:numId w:val="19"/>
        </w:numPr>
        <w:tabs>
          <w:tab w:val="left" w:pos="459"/>
          <w:tab w:val="left" w:pos="900"/>
        </w:tabs>
        <w:autoSpaceDE w:val="0"/>
        <w:autoSpaceDN w:val="0"/>
        <w:spacing w:after="120"/>
        <w:ind w:left="578" w:firstLine="0"/>
        <w:jc w:val="both"/>
        <w:rPr>
          <w:sz w:val="22"/>
          <w:szCs w:val="22"/>
        </w:rPr>
      </w:pPr>
      <w:r w:rsidRPr="00986A1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A1C">
        <w:rPr>
          <w:bCs/>
          <w:sz w:val="22"/>
          <w:szCs w:val="22"/>
        </w:rPr>
        <w:t>46.7. настоящих Правил.</w:t>
      </w:r>
    </w:p>
    <w:p w14:paraId="4EFD44CC" w14:textId="77777777" w:rsidR="00CB40FB" w:rsidRDefault="00CB40FB" w:rsidP="00986A1C">
      <w:pPr>
        <w:tabs>
          <w:tab w:val="left" w:pos="459"/>
          <w:tab w:val="left" w:pos="900"/>
        </w:tabs>
        <w:autoSpaceDE w:val="0"/>
        <w:autoSpaceDN w:val="0"/>
        <w:spacing w:after="120"/>
        <w:ind w:left="218"/>
        <w:jc w:val="both"/>
        <w:rPr>
          <w:sz w:val="22"/>
          <w:szCs w:val="22"/>
        </w:rPr>
      </w:pPr>
      <w:r w:rsidRPr="00177E74">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sz w:val="22"/>
          <w:szCs w:val="22"/>
        </w:rPr>
        <w:t xml:space="preserve">инвестиционного </w:t>
      </w:r>
      <w:r w:rsidRPr="00177E74">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CA778B7" w14:textId="44B7CE83" w:rsidR="00431B4B" w:rsidRPr="00177E74" w:rsidRDefault="00431B4B" w:rsidP="00CB40FB">
      <w:pPr>
        <w:pStyle w:val="af3"/>
        <w:spacing w:before="0"/>
        <w:jc w:val="both"/>
        <w:rPr>
          <w:sz w:val="22"/>
          <w:szCs w:val="22"/>
        </w:rPr>
      </w:pPr>
    </w:p>
    <w:p w14:paraId="4FCED8A0" w14:textId="77777777" w:rsidR="00431B4B" w:rsidRPr="00177E74" w:rsidRDefault="00431B4B" w:rsidP="00431B4B">
      <w:pPr>
        <w:pStyle w:val="H4"/>
        <w:spacing w:before="60" w:after="60"/>
        <w:jc w:val="center"/>
      </w:pPr>
      <w:r w:rsidRPr="00177E74">
        <w:t>VI. Погашение инвестиционных паев</w:t>
      </w:r>
    </w:p>
    <w:p w14:paraId="4D594B4A" w14:textId="77777777" w:rsidR="00431B4B" w:rsidRPr="00177E74" w:rsidRDefault="00431B4B" w:rsidP="00431B4B">
      <w:pPr>
        <w:spacing w:before="60" w:after="60"/>
        <w:jc w:val="both"/>
        <w:rPr>
          <w:sz w:val="22"/>
          <w:szCs w:val="22"/>
        </w:rPr>
      </w:pPr>
      <w:r w:rsidRPr="00177E74">
        <w:rPr>
          <w:sz w:val="22"/>
          <w:szCs w:val="22"/>
        </w:rPr>
        <w:t>6</w:t>
      </w:r>
      <w:r>
        <w:rPr>
          <w:sz w:val="22"/>
          <w:szCs w:val="22"/>
        </w:rPr>
        <w:t>3</w:t>
      </w:r>
      <w:r w:rsidRPr="00177E74">
        <w:rPr>
          <w:sz w:val="22"/>
          <w:szCs w:val="22"/>
        </w:rPr>
        <w:t>. Погашение инвестиционных паев осуществля</w:t>
      </w:r>
      <w:r>
        <w:rPr>
          <w:sz w:val="22"/>
          <w:szCs w:val="22"/>
        </w:rPr>
        <w:t>е</w:t>
      </w:r>
      <w:r w:rsidRPr="00177E74">
        <w:rPr>
          <w:sz w:val="22"/>
          <w:szCs w:val="22"/>
        </w:rPr>
        <w:t>тся после даты завершения (окончания) формирования фонда.</w:t>
      </w:r>
    </w:p>
    <w:p w14:paraId="026E0128" w14:textId="77777777" w:rsidR="00DF71D9" w:rsidRDefault="00431B4B" w:rsidP="00431B4B">
      <w:pPr>
        <w:spacing w:before="60" w:after="60"/>
        <w:jc w:val="both"/>
        <w:rPr>
          <w:sz w:val="22"/>
          <w:szCs w:val="22"/>
        </w:rPr>
      </w:pPr>
      <w:r w:rsidRPr="00F22313">
        <w:rPr>
          <w:sz w:val="22"/>
          <w:szCs w:val="22"/>
        </w:rPr>
        <w:t>6</w:t>
      </w:r>
      <w:r>
        <w:rPr>
          <w:sz w:val="22"/>
          <w:szCs w:val="22"/>
        </w:rPr>
        <w:t>4</w:t>
      </w:r>
      <w:r w:rsidRPr="00F22313">
        <w:rPr>
          <w:sz w:val="22"/>
          <w:szCs w:val="22"/>
        </w:rPr>
        <w:t>. Погашение инвестиционных паев осуществляется</w:t>
      </w:r>
      <w:r w:rsidR="00DF71D9">
        <w:rPr>
          <w:sz w:val="22"/>
          <w:szCs w:val="22"/>
        </w:rPr>
        <w:t>:</w:t>
      </w:r>
    </w:p>
    <w:p w14:paraId="4759F152" w14:textId="66D2BDB9" w:rsidR="00571A21" w:rsidRDefault="00571A21" w:rsidP="0027031B">
      <w:pPr>
        <w:spacing w:before="60" w:after="60"/>
        <w:ind w:firstLine="720"/>
        <w:jc w:val="both"/>
        <w:rPr>
          <w:sz w:val="22"/>
          <w:szCs w:val="22"/>
        </w:rPr>
      </w:pPr>
      <w:r>
        <w:rPr>
          <w:sz w:val="22"/>
          <w:szCs w:val="22"/>
        </w:rPr>
        <w:t xml:space="preserve">64.1. </w:t>
      </w:r>
      <w:r w:rsidR="00431B4B" w:rsidRPr="00F22313">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r w:rsidR="00DF71D9">
        <w:rPr>
          <w:sz w:val="22"/>
          <w:szCs w:val="22"/>
        </w:rPr>
        <w:t>;</w:t>
      </w:r>
    </w:p>
    <w:p w14:paraId="38733EB8" w14:textId="563DE042" w:rsidR="00DF71D9" w:rsidRDefault="00571A21" w:rsidP="0027031B">
      <w:pPr>
        <w:spacing w:before="60" w:after="60"/>
        <w:ind w:firstLine="720"/>
        <w:jc w:val="both"/>
        <w:rPr>
          <w:sz w:val="22"/>
          <w:szCs w:val="22"/>
        </w:rPr>
      </w:pPr>
      <w:r>
        <w:rPr>
          <w:sz w:val="22"/>
          <w:szCs w:val="22"/>
        </w:rPr>
        <w:t xml:space="preserve">64.2. </w:t>
      </w:r>
      <w:r w:rsidR="00431B4B" w:rsidRPr="00F22313">
        <w:rPr>
          <w:sz w:val="22"/>
          <w:szCs w:val="22"/>
        </w:rPr>
        <w:t>в случае прекращения фонда</w:t>
      </w:r>
      <w:r w:rsidR="00DF71D9">
        <w:rPr>
          <w:sz w:val="22"/>
          <w:szCs w:val="22"/>
        </w:rPr>
        <w:t>;</w:t>
      </w:r>
    </w:p>
    <w:p w14:paraId="75AA3590" w14:textId="31680290" w:rsidR="00431B4B" w:rsidRPr="00177E74" w:rsidRDefault="00571A21" w:rsidP="0027031B">
      <w:pPr>
        <w:spacing w:before="60" w:after="60"/>
        <w:ind w:firstLine="720"/>
        <w:jc w:val="both"/>
        <w:rPr>
          <w:sz w:val="22"/>
          <w:szCs w:val="22"/>
        </w:rPr>
      </w:pPr>
      <w:r>
        <w:rPr>
          <w:sz w:val="22"/>
          <w:szCs w:val="22"/>
        </w:rPr>
        <w:t xml:space="preserve">64.3. </w:t>
      </w:r>
      <w:r w:rsidR="00DF71D9" w:rsidRPr="00986A1C">
        <w:rPr>
          <w:bCs/>
          <w:sz w:val="22"/>
          <w:szCs w:val="22"/>
        </w:rPr>
        <w:t xml:space="preserve">при </w:t>
      </w:r>
      <w:r w:rsidR="00DF71D9" w:rsidRPr="00986A1C">
        <w:rPr>
          <w:sz w:val="22"/>
          <w:szCs w:val="22"/>
        </w:rPr>
        <w:t xml:space="preserve">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w:t>
      </w:r>
      <w:r w:rsidR="009B7FEC">
        <w:rPr>
          <w:sz w:val="22"/>
          <w:szCs w:val="22"/>
        </w:rPr>
        <w:t>Д</w:t>
      </w:r>
      <w:r w:rsidR="00DF71D9" w:rsidRPr="00986A1C">
        <w:rPr>
          <w:sz w:val="22"/>
          <w:szCs w:val="22"/>
        </w:rPr>
        <w:t xml:space="preserve">оговором </w:t>
      </w:r>
      <w:r w:rsidR="009B7FEC">
        <w:rPr>
          <w:sz w:val="22"/>
          <w:szCs w:val="22"/>
        </w:rPr>
        <w:t>ДСЖ</w:t>
      </w:r>
      <w:r w:rsidR="00DF71D9" w:rsidRPr="00986A1C">
        <w:rPr>
          <w:sz w:val="22"/>
          <w:szCs w:val="22"/>
        </w:rPr>
        <w:t xml:space="preserve">, на основании которого приобретены инвестиционные паи, смерти застрахованного лица в течение срока действия </w:t>
      </w:r>
      <w:r w:rsidR="009B7FEC">
        <w:rPr>
          <w:sz w:val="22"/>
          <w:szCs w:val="22"/>
        </w:rPr>
        <w:t>Д</w:t>
      </w:r>
      <w:r w:rsidR="00DF71D9" w:rsidRPr="00986A1C">
        <w:rPr>
          <w:sz w:val="22"/>
          <w:szCs w:val="22"/>
        </w:rPr>
        <w:t xml:space="preserve">оговора </w:t>
      </w:r>
      <w:r w:rsidR="009B7FEC">
        <w:rPr>
          <w:sz w:val="22"/>
          <w:szCs w:val="22"/>
        </w:rPr>
        <w:t>ДСЖ</w:t>
      </w:r>
      <w:r w:rsidR="00DF71D9" w:rsidRPr="00986A1C">
        <w:rPr>
          <w:sz w:val="22"/>
          <w:szCs w:val="22"/>
        </w:rPr>
        <w:t xml:space="preserve"> (далее - наступление страхового случая по </w:t>
      </w:r>
      <w:r w:rsidR="009B7FEC">
        <w:rPr>
          <w:sz w:val="22"/>
          <w:szCs w:val="22"/>
        </w:rPr>
        <w:t>Д</w:t>
      </w:r>
      <w:r w:rsidR="00DF71D9" w:rsidRPr="00986A1C">
        <w:rPr>
          <w:sz w:val="22"/>
          <w:szCs w:val="22"/>
        </w:rPr>
        <w:t xml:space="preserve">оговору </w:t>
      </w:r>
      <w:r w:rsidR="009B7FEC">
        <w:rPr>
          <w:sz w:val="22"/>
          <w:szCs w:val="22"/>
        </w:rPr>
        <w:t>ДСЖ</w:t>
      </w:r>
      <w:r w:rsidR="00DF71D9" w:rsidRPr="00986A1C">
        <w:rPr>
          <w:sz w:val="22"/>
          <w:szCs w:val="22"/>
        </w:rPr>
        <w:t>)</w:t>
      </w:r>
      <w:r w:rsidR="00DF71D9" w:rsidRPr="00986A1C">
        <w:rPr>
          <w:bCs/>
          <w:sz w:val="22"/>
          <w:szCs w:val="22"/>
        </w:rPr>
        <w:t>.</w:t>
      </w:r>
    </w:p>
    <w:p w14:paraId="1DD5D3CB" w14:textId="3992E8FD" w:rsidR="00431B4B" w:rsidRPr="00177E74" w:rsidRDefault="00431B4B" w:rsidP="00431B4B">
      <w:pPr>
        <w:spacing w:before="60" w:after="60"/>
        <w:jc w:val="both"/>
        <w:rPr>
          <w:sz w:val="22"/>
          <w:szCs w:val="22"/>
        </w:rPr>
      </w:pPr>
      <w:r w:rsidRPr="00177E74">
        <w:rPr>
          <w:sz w:val="22"/>
          <w:szCs w:val="22"/>
        </w:rPr>
        <w:t>6</w:t>
      </w:r>
      <w:r>
        <w:rPr>
          <w:sz w:val="22"/>
          <w:szCs w:val="22"/>
        </w:rPr>
        <w:t>5</w:t>
      </w:r>
      <w:r w:rsidRPr="00177E74">
        <w:rPr>
          <w:sz w:val="22"/>
          <w:szCs w:val="22"/>
        </w:rPr>
        <w:t>. Требовани</w:t>
      </w:r>
      <w:r>
        <w:rPr>
          <w:sz w:val="22"/>
          <w:szCs w:val="22"/>
        </w:rPr>
        <w:t>я</w:t>
      </w:r>
      <w:r w:rsidRPr="00177E74">
        <w:rPr>
          <w:sz w:val="22"/>
          <w:szCs w:val="22"/>
        </w:rPr>
        <w:t xml:space="preserve">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Pr>
          <w:sz w:val="22"/>
          <w:szCs w:val="22"/>
        </w:rPr>
        <w:t>,</w:t>
      </w:r>
      <w:r w:rsidRPr="00177E74">
        <w:rPr>
          <w:sz w:val="22"/>
          <w:szCs w:val="22"/>
        </w:rPr>
        <w:t xml:space="preserve"> №6</w:t>
      </w:r>
      <w:r w:rsidRPr="00A349C7">
        <w:rPr>
          <w:sz w:val="22"/>
          <w:szCs w:val="22"/>
        </w:rPr>
        <w:t xml:space="preserve"> или № 6.1 </w:t>
      </w:r>
      <w:r w:rsidRPr="00177E74">
        <w:rPr>
          <w:sz w:val="22"/>
          <w:szCs w:val="22"/>
        </w:rPr>
        <w:t>к настоящим Правилам.</w:t>
      </w:r>
    </w:p>
    <w:p w14:paraId="2F2ADD9A" w14:textId="77777777" w:rsidR="00431B4B" w:rsidRDefault="00431B4B" w:rsidP="00431B4B">
      <w:pPr>
        <w:spacing w:before="60" w:after="60"/>
        <w:jc w:val="both"/>
        <w:rPr>
          <w:sz w:val="22"/>
          <w:szCs w:val="22"/>
        </w:rPr>
      </w:pPr>
      <w:r w:rsidRPr="00F22313">
        <w:rPr>
          <w:sz w:val="22"/>
          <w:szCs w:val="22"/>
        </w:rPr>
        <w:t>Заявки на погашение инвестиционных паев носят безотзывный характер.</w:t>
      </w:r>
    </w:p>
    <w:p w14:paraId="1A842208" w14:textId="77777777" w:rsidR="00431B4B" w:rsidRPr="00E90E24" w:rsidRDefault="00431B4B" w:rsidP="00431B4B">
      <w:pPr>
        <w:pStyle w:val="21"/>
      </w:pPr>
      <w:r w:rsidRPr="00F22313">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A1A5283"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3EDC61FA" w14:textId="77777777" w:rsidR="00431B4B" w:rsidRPr="00177E74" w:rsidRDefault="00431B4B" w:rsidP="00431B4B">
      <w:pPr>
        <w:spacing w:before="60" w:after="60"/>
        <w:jc w:val="both"/>
        <w:rPr>
          <w:sz w:val="22"/>
          <w:szCs w:val="22"/>
        </w:rPr>
      </w:pPr>
      <w:r w:rsidRPr="00177E74">
        <w:rPr>
          <w:sz w:val="22"/>
          <w:szCs w:val="22"/>
        </w:rPr>
        <w:lastRenderedPageBreak/>
        <w:t>Заявки на погашение инвестиционных паев подаются в следующем порядке:</w:t>
      </w:r>
    </w:p>
    <w:p w14:paraId="27A78D5D" w14:textId="77777777" w:rsidR="00431B4B" w:rsidRPr="00177E74" w:rsidRDefault="00431B4B" w:rsidP="00431B4B">
      <w:pPr>
        <w:widowControl w:val="0"/>
        <w:autoSpaceDE w:val="0"/>
        <w:autoSpaceDN w:val="0"/>
        <w:adjustRightInd w:val="0"/>
        <w:jc w:val="both"/>
        <w:rPr>
          <w:sz w:val="22"/>
          <w:szCs w:val="22"/>
        </w:rPr>
      </w:pPr>
      <w:r w:rsidRPr="00177E74">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1E6DE95"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70F5E400" w14:textId="77777777" w:rsidR="00431B4B" w:rsidRDefault="00431B4B" w:rsidP="00431B4B">
      <w:pPr>
        <w:widowControl w:val="0"/>
        <w:autoSpaceDE w:val="0"/>
        <w:autoSpaceDN w:val="0"/>
        <w:adjustRightInd w:val="0"/>
        <w:jc w:val="both"/>
        <w:rPr>
          <w:sz w:val="22"/>
          <w:szCs w:val="22"/>
        </w:rPr>
      </w:pPr>
      <w:r w:rsidRPr="00177E74">
        <w:rPr>
          <w:sz w:val="22"/>
          <w:szCs w:val="22"/>
        </w:rPr>
        <w:t>Заявки на погашение инвестиционных паев, права на которые учитываются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в реестре владельцев инвестиционных паев, </w:t>
      </w:r>
      <w:r w:rsidRPr="00A349C7">
        <w:rPr>
          <w:sz w:val="22"/>
          <w:szCs w:val="22"/>
        </w:rPr>
        <w:t xml:space="preserve">подаваемые этим номинальным держателем не при осуществлении им брокерской деятельности, </w:t>
      </w:r>
      <w:r w:rsidRPr="00177E74">
        <w:rPr>
          <w:sz w:val="22"/>
          <w:szCs w:val="22"/>
        </w:rPr>
        <w:t>оформляются в соответствии с Приложением № 6 к настоящим Правилам.</w:t>
      </w:r>
    </w:p>
    <w:p w14:paraId="2438C718" w14:textId="77777777" w:rsidR="00431B4B" w:rsidRPr="00177E74" w:rsidRDefault="00431B4B" w:rsidP="00431B4B">
      <w:pPr>
        <w:widowControl w:val="0"/>
        <w:autoSpaceDE w:val="0"/>
        <w:autoSpaceDN w:val="0"/>
        <w:adjustRightInd w:val="0"/>
        <w:jc w:val="both"/>
        <w:rPr>
          <w:sz w:val="22"/>
          <w:szCs w:val="22"/>
        </w:rPr>
      </w:pPr>
      <w:r w:rsidRPr="00A349C7">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313A9732" w14:textId="77777777" w:rsidR="00431B4B" w:rsidRPr="00F22313" w:rsidRDefault="00431B4B" w:rsidP="00431B4B">
      <w:pPr>
        <w:spacing w:before="60" w:after="60"/>
        <w:jc w:val="both"/>
        <w:rPr>
          <w:sz w:val="22"/>
          <w:szCs w:val="22"/>
        </w:rPr>
      </w:pPr>
      <w:r w:rsidRPr="00F22313">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F22313">
        <w:rPr>
          <w:sz w:val="22"/>
          <w:szCs w:val="22"/>
        </w:rPr>
        <w:t>Инвестмент</w:t>
      </w:r>
      <w:proofErr w:type="spellEnd"/>
      <w:r w:rsidRPr="00F22313">
        <w:rPr>
          <w:sz w:val="22"/>
          <w:szCs w:val="22"/>
        </w:rPr>
        <w:t xml:space="preserve"> </w:t>
      </w:r>
      <w:proofErr w:type="spellStart"/>
      <w:r w:rsidRPr="00F22313">
        <w:rPr>
          <w:sz w:val="22"/>
          <w:szCs w:val="22"/>
        </w:rPr>
        <w:t>Партнерс</w:t>
      </w:r>
      <w:proofErr w:type="spellEnd"/>
      <w:r w:rsidRPr="00F22313">
        <w:rPr>
          <w:sz w:val="22"/>
          <w:szCs w:val="22"/>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2FC72AD6" w14:textId="77777777" w:rsidR="00431B4B" w:rsidRPr="00F22313" w:rsidRDefault="00431B4B" w:rsidP="00431B4B">
      <w:pPr>
        <w:spacing w:before="60" w:after="60"/>
        <w:jc w:val="both"/>
        <w:rPr>
          <w:sz w:val="22"/>
          <w:szCs w:val="22"/>
        </w:rPr>
      </w:pPr>
      <w:r w:rsidRPr="00F2231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6C32D23"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08A73F95"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33EDC85" w14:textId="77777777" w:rsidR="00431B4B" w:rsidRPr="00F22313" w:rsidRDefault="00431B4B" w:rsidP="00431B4B">
      <w:pPr>
        <w:spacing w:before="60" w:after="60"/>
        <w:jc w:val="both"/>
        <w:rPr>
          <w:sz w:val="22"/>
          <w:szCs w:val="22"/>
        </w:rPr>
      </w:pPr>
      <w:r w:rsidRPr="00F22313">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D9EA64B"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7A5E6C20"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3670296" w14:textId="77777777" w:rsidR="00431B4B" w:rsidRPr="00F22313" w:rsidRDefault="00431B4B" w:rsidP="00431B4B">
      <w:pPr>
        <w:spacing w:before="60" w:after="60"/>
        <w:jc w:val="both"/>
        <w:rPr>
          <w:sz w:val="22"/>
          <w:szCs w:val="22"/>
        </w:rPr>
      </w:pPr>
      <w:r w:rsidRPr="00F22313">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1DAEAD0"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66F21D9"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направленные электронной почтой, факсом или курьером, не принимаются.</w:t>
      </w:r>
    </w:p>
    <w:p w14:paraId="20727E71" w14:textId="77777777" w:rsidR="00431B4B" w:rsidRPr="00F22313" w:rsidRDefault="00431B4B" w:rsidP="00431B4B">
      <w:pPr>
        <w:spacing w:before="60" w:after="60"/>
        <w:ind w:firstLine="601"/>
        <w:jc w:val="both"/>
        <w:rPr>
          <w:sz w:val="22"/>
          <w:szCs w:val="22"/>
        </w:rPr>
      </w:pPr>
      <w:r w:rsidRPr="00F22313">
        <w:rPr>
          <w:sz w:val="22"/>
          <w:szCs w:val="22"/>
        </w:rPr>
        <w:t>6</w:t>
      </w:r>
      <w:r>
        <w:rPr>
          <w:sz w:val="22"/>
          <w:szCs w:val="22"/>
        </w:rPr>
        <w:t>5</w:t>
      </w:r>
      <w:r w:rsidRPr="00F22313">
        <w:rPr>
          <w:sz w:val="22"/>
          <w:szCs w:val="22"/>
        </w:rPr>
        <w:t>.1. 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696B39" w14:textId="77777777" w:rsidR="00431B4B" w:rsidRPr="00F22313" w:rsidRDefault="00431B4B" w:rsidP="00431B4B">
      <w:pPr>
        <w:spacing w:before="60" w:after="60"/>
        <w:ind w:firstLine="601"/>
        <w:jc w:val="both"/>
        <w:rPr>
          <w:sz w:val="22"/>
          <w:szCs w:val="22"/>
        </w:rPr>
      </w:pPr>
      <w:r w:rsidRPr="00F22313">
        <w:rPr>
          <w:sz w:val="22"/>
          <w:szCs w:val="22"/>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w:t>
      </w:r>
      <w:r w:rsidRPr="00F22313">
        <w:rPr>
          <w:sz w:val="22"/>
          <w:szCs w:val="22"/>
        </w:rPr>
        <w:lastRenderedPageBreak/>
        <w:t>прошедшим процедуру идентификации (упрощенной идентификации) в соответствии с законодательством РФ.</w:t>
      </w:r>
    </w:p>
    <w:p w14:paraId="5E43500F" w14:textId="77777777" w:rsidR="00431B4B" w:rsidRPr="00F22313" w:rsidRDefault="00431B4B" w:rsidP="00431B4B">
      <w:pPr>
        <w:spacing w:before="60" w:after="60"/>
        <w:ind w:firstLine="601"/>
        <w:jc w:val="both"/>
        <w:rPr>
          <w:sz w:val="22"/>
          <w:szCs w:val="22"/>
        </w:rPr>
      </w:pPr>
      <w:r w:rsidRPr="00F22313">
        <w:rPr>
          <w:sz w:val="22"/>
          <w:szCs w:val="22"/>
        </w:rPr>
        <w:t>Заявка</w:t>
      </w:r>
      <w:r w:rsidRPr="00F22313">
        <w:t xml:space="preserve"> </w:t>
      </w:r>
      <w:r w:rsidRPr="00F22313">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632DEF" w14:textId="77777777" w:rsidR="00431B4B" w:rsidRPr="00F22313" w:rsidRDefault="00431B4B" w:rsidP="00431B4B">
      <w:pPr>
        <w:spacing w:before="60" w:after="60"/>
        <w:ind w:firstLine="601"/>
        <w:jc w:val="both"/>
        <w:rPr>
          <w:sz w:val="22"/>
          <w:szCs w:val="22"/>
        </w:rPr>
      </w:pPr>
      <w:r w:rsidRPr="00F22313">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F22313">
        <w:rPr>
          <w:sz w:val="22"/>
          <w:szCs w:val="22"/>
          <w:lang w:val="en-US"/>
        </w:rPr>
        <w:t>www</w:t>
      </w:r>
      <w:r w:rsidRPr="00F22313">
        <w:rPr>
          <w:sz w:val="22"/>
          <w:szCs w:val="22"/>
        </w:rPr>
        <w:t>.tkbip.ru.</w:t>
      </w:r>
    </w:p>
    <w:p w14:paraId="12E6058A" w14:textId="77777777" w:rsidR="00431B4B" w:rsidRDefault="00431B4B" w:rsidP="00431B4B">
      <w:pPr>
        <w:pStyle w:val="BodyNum"/>
        <w:ind w:firstLine="567"/>
        <w:rPr>
          <w:sz w:val="22"/>
          <w:szCs w:val="22"/>
          <w:lang w:eastAsia="en-US"/>
        </w:rPr>
      </w:pPr>
      <w:r w:rsidRPr="00F22313">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D6F3F33" w14:textId="4952FBF9"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2.</w:t>
      </w:r>
      <w:r w:rsidRPr="00F22313">
        <w:rPr>
          <w:sz w:val="22"/>
          <w:szCs w:val="22"/>
          <w:lang w:eastAsia="ru-RU"/>
        </w:rPr>
        <w:t xml:space="preserve"> 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FD8469E"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719F2FE"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0" w:history="1">
        <w:r w:rsidRPr="00F22313">
          <w:rPr>
            <w:color w:val="0000FF"/>
            <w:sz w:val="22"/>
            <w:szCs w:val="22"/>
            <w:u w:val="single"/>
            <w:lang w:eastAsia="ru-RU"/>
          </w:rPr>
          <w:t>https://www.tkbip.ru</w:t>
        </w:r>
      </w:hyperlink>
      <w:r w:rsidRPr="00F22313">
        <w:rPr>
          <w:sz w:val="22"/>
          <w:szCs w:val="22"/>
          <w:lang w:eastAsia="ru-RU"/>
        </w:rPr>
        <w:t>.</w:t>
      </w:r>
    </w:p>
    <w:p w14:paraId="798BBAB5"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086BA0D" w14:textId="7E372B4C"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3.</w:t>
      </w:r>
      <w:r w:rsidRPr="00F22313">
        <w:rPr>
          <w:sz w:val="22"/>
          <w:szCs w:val="22"/>
          <w:lang w:eastAsia="ru-RU"/>
        </w:rPr>
        <w:t xml:space="preserve"> Заявки на погашение инвестиционных паев физическими лицами могут подаваться Агентам</w:t>
      </w:r>
      <w:r w:rsidR="005628A1">
        <w:rPr>
          <w:sz w:val="22"/>
          <w:szCs w:val="22"/>
          <w:lang w:eastAsia="ru-RU"/>
        </w:rPr>
        <w:t xml:space="preserve">, </w:t>
      </w:r>
      <w:r w:rsidR="005628A1" w:rsidRPr="00986A1C">
        <w:rPr>
          <w:sz w:val="22"/>
          <w:szCs w:val="22"/>
        </w:rPr>
        <w:t xml:space="preserve">за исключением агентов, указанных в п.65.4. настоящих Правил, </w:t>
      </w:r>
      <w:r w:rsidRPr="00F22313">
        <w:rPr>
          <w:sz w:val="22"/>
          <w:szCs w:val="22"/>
          <w:lang w:eastAsia="ru-RU"/>
        </w:rPr>
        <w:t>в виде электронных документов, оформленных через сотрудников Агента.</w:t>
      </w:r>
    </w:p>
    <w:p w14:paraId="4B9C47C8"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57AB34D"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1" w:history="1">
        <w:r w:rsidRPr="00F22313">
          <w:rPr>
            <w:color w:val="0000FF"/>
            <w:sz w:val="22"/>
            <w:szCs w:val="22"/>
            <w:u w:val="single"/>
            <w:lang w:eastAsia="ru-RU"/>
          </w:rPr>
          <w:t>https://www.tkbip.ru</w:t>
        </w:r>
      </w:hyperlink>
      <w:r w:rsidRPr="00F22313">
        <w:rPr>
          <w:sz w:val="22"/>
          <w:szCs w:val="22"/>
          <w:lang w:eastAsia="ru-RU"/>
        </w:rPr>
        <w:t>.</w:t>
      </w:r>
    </w:p>
    <w:p w14:paraId="0F3D68A4" w14:textId="23980B90" w:rsidR="00431B4B"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47273C7" w14:textId="77777777" w:rsidR="00EE31BE" w:rsidRPr="00986A1C" w:rsidRDefault="00EE31BE" w:rsidP="00986A1C">
      <w:pPr>
        <w:adjustRightInd w:val="0"/>
        <w:ind w:firstLine="709"/>
        <w:jc w:val="both"/>
        <w:rPr>
          <w:sz w:val="22"/>
          <w:szCs w:val="22"/>
        </w:rPr>
      </w:pPr>
      <w:r>
        <w:rPr>
          <w:sz w:val="22"/>
          <w:szCs w:val="22"/>
          <w:lang w:eastAsia="ru-RU"/>
        </w:rPr>
        <w:t xml:space="preserve">65.4. </w:t>
      </w:r>
      <w:r w:rsidRPr="00986A1C">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5D057B6" w14:textId="77777777" w:rsidR="00EE31BE" w:rsidRPr="00986A1C" w:rsidRDefault="00EE31BE" w:rsidP="00EE31BE">
      <w:pPr>
        <w:spacing w:before="60" w:after="60"/>
        <w:ind w:firstLine="720"/>
        <w:jc w:val="both"/>
        <w:rPr>
          <w:sz w:val="22"/>
          <w:szCs w:val="22"/>
        </w:rPr>
      </w:pPr>
      <w:r w:rsidRPr="00986A1C">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B0066A3" w14:textId="5F255B57" w:rsidR="00EE31BE" w:rsidRDefault="00EE31BE" w:rsidP="00EE31BE">
      <w:pPr>
        <w:autoSpaceDE w:val="0"/>
        <w:autoSpaceDN w:val="0"/>
        <w:adjustRightInd w:val="0"/>
        <w:ind w:firstLine="709"/>
        <w:jc w:val="both"/>
        <w:rPr>
          <w:sz w:val="22"/>
          <w:szCs w:val="22"/>
        </w:rPr>
      </w:pPr>
      <w:r w:rsidRPr="00986A1C">
        <w:rPr>
          <w:sz w:val="22"/>
          <w:szCs w:val="22"/>
        </w:rPr>
        <w:t>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50C31E3" w14:textId="51115FCB" w:rsidR="00863308" w:rsidRPr="00986A1C" w:rsidRDefault="00863308" w:rsidP="00986A1C">
      <w:pPr>
        <w:adjustRightInd w:val="0"/>
        <w:ind w:firstLine="709"/>
        <w:jc w:val="both"/>
        <w:rPr>
          <w:bCs/>
          <w:sz w:val="22"/>
          <w:szCs w:val="22"/>
          <w:lang w:eastAsia="ru-RU"/>
        </w:rPr>
      </w:pPr>
      <w:r w:rsidRPr="00986A1C">
        <w:rPr>
          <w:bCs/>
          <w:sz w:val="22"/>
          <w:szCs w:val="22"/>
          <w:lang w:eastAsia="ru-RU"/>
        </w:rPr>
        <w:t xml:space="preserve">65.5. </w:t>
      </w:r>
      <w:r w:rsidRPr="00986A1C">
        <w:rPr>
          <w:sz w:val="22"/>
          <w:szCs w:val="22"/>
        </w:rPr>
        <w:t>Погашение</w:t>
      </w:r>
      <w:r w:rsidRPr="00986A1C">
        <w:rPr>
          <w:bCs/>
          <w:sz w:val="22"/>
          <w:szCs w:val="22"/>
          <w:lang w:eastAsia="ru-RU"/>
        </w:rPr>
        <w:t xml:space="preserve">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E2BC17"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lastRenderedPageBreak/>
        <w:t>Уведомление носит безотзывный характер.</w:t>
      </w:r>
    </w:p>
    <w:p w14:paraId="5856840A"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подается управляющей компании.</w:t>
      </w:r>
    </w:p>
    <w:p w14:paraId="0A144AA1" w14:textId="77777777" w:rsidR="00863308" w:rsidRPr="00986A1C" w:rsidRDefault="00863308" w:rsidP="0027031B">
      <w:pPr>
        <w:autoSpaceDE w:val="0"/>
        <w:autoSpaceDN w:val="0"/>
        <w:adjustRightInd w:val="0"/>
        <w:ind w:firstLine="709"/>
        <w:jc w:val="both"/>
        <w:rPr>
          <w:bCs/>
          <w:sz w:val="22"/>
          <w:szCs w:val="22"/>
          <w:lang w:eastAsia="ru-RU"/>
        </w:rPr>
      </w:pPr>
      <w:r w:rsidRPr="00986A1C">
        <w:rPr>
          <w:sz w:val="22"/>
          <w:szCs w:val="22"/>
          <w:lang w:eastAsia="ru-RU"/>
        </w:rPr>
        <w:t>Уведомления могут подаваться во всех местах приема заявок на приобретение инвестиционных паев</w:t>
      </w:r>
      <w:r w:rsidRPr="00986A1C">
        <w:rPr>
          <w:bCs/>
          <w:sz w:val="22"/>
          <w:szCs w:val="22"/>
          <w:lang w:eastAsia="ru-RU"/>
        </w:rPr>
        <w:t xml:space="preserve"> управляющей компанией.</w:t>
      </w:r>
    </w:p>
    <w:p w14:paraId="477FB18B" w14:textId="77777777" w:rsidR="00863308" w:rsidRPr="00986A1C" w:rsidRDefault="00863308" w:rsidP="0027031B">
      <w:pPr>
        <w:autoSpaceDE w:val="0"/>
        <w:autoSpaceDN w:val="0"/>
        <w:spacing w:before="60" w:after="60"/>
        <w:ind w:firstLine="709"/>
        <w:jc w:val="both"/>
        <w:rPr>
          <w:bCs/>
          <w:sz w:val="22"/>
          <w:szCs w:val="22"/>
          <w:lang w:eastAsia="ru-RU"/>
        </w:rPr>
      </w:pPr>
      <w:r w:rsidRPr="00986A1C">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08CAFE09"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6E805F41"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4DD34576"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D1C9BA8"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0D8C4311"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58F59E25" w14:textId="77777777" w:rsidR="00863308" w:rsidRPr="00986A1C" w:rsidRDefault="00863308" w:rsidP="0027031B">
      <w:pPr>
        <w:autoSpaceDE w:val="0"/>
        <w:autoSpaceDN w:val="0"/>
        <w:spacing w:before="60" w:after="60"/>
        <w:ind w:firstLine="720"/>
        <w:jc w:val="both"/>
        <w:rPr>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1C0C968"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3BFB7E10"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2" w:history="1">
        <w:r w:rsidRPr="00986A1C">
          <w:rPr>
            <w:color w:val="0000FF"/>
            <w:sz w:val="22"/>
            <w:szCs w:val="22"/>
            <w:u w:val="single"/>
            <w:lang w:eastAsia="ru-RU"/>
          </w:rPr>
          <w:t>https://www.tkbip.ru</w:t>
        </w:r>
      </w:hyperlink>
      <w:r w:rsidRPr="00986A1C">
        <w:rPr>
          <w:sz w:val="22"/>
          <w:szCs w:val="22"/>
          <w:lang w:eastAsia="ru-RU"/>
        </w:rPr>
        <w:t>;</w:t>
      </w:r>
    </w:p>
    <w:p w14:paraId="3A1FF924"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77A59EEF" w14:textId="776E3DE6" w:rsidR="00863308" w:rsidRPr="00986A1C" w:rsidRDefault="00863308" w:rsidP="00647974">
      <w:pPr>
        <w:autoSpaceDE w:val="0"/>
        <w:autoSpaceDN w:val="0"/>
        <w:spacing w:before="60" w:after="60"/>
        <w:ind w:firstLine="720"/>
        <w:jc w:val="both"/>
        <w:rPr>
          <w:sz w:val="22"/>
          <w:szCs w:val="22"/>
          <w:lang w:eastAsia="ru-RU"/>
        </w:rPr>
      </w:pPr>
      <w:r w:rsidRPr="00986A1C">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27CF3442" w14:textId="77777777" w:rsidR="00863308" w:rsidRPr="00986A1C" w:rsidRDefault="00863308" w:rsidP="0027031B">
      <w:pPr>
        <w:autoSpaceDE w:val="0"/>
        <w:autoSpaceDN w:val="0"/>
        <w:adjustRightInd w:val="0"/>
        <w:ind w:firstLine="720"/>
        <w:jc w:val="both"/>
        <w:rPr>
          <w:bCs/>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3147E26"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54385E28"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11810305" w14:textId="77777777"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1D5D8C2B"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lastRenderedPageBreak/>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8D70DB0"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5D34D807"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F505C22"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8EB6B27"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В приеме Уведомления может быть отказано в следующих случаях:</w:t>
      </w:r>
    </w:p>
    <w:p w14:paraId="5A7A9919"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rPr>
        <w:t xml:space="preserve">65.5.1. </w:t>
      </w:r>
      <w:r w:rsidRPr="00986A1C">
        <w:rPr>
          <w:sz w:val="22"/>
          <w:szCs w:val="22"/>
          <w:lang w:eastAsia="ru-RU"/>
        </w:rPr>
        <w:t>несоблюдение порядка и сроков подачи Уведомлений, установленных настоящими Правилами;</w:t>
      </w:r>
    </w:p>
    <w:p w14:paraId="2C503D6F"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65.5.2. возникновение обстоятельств в соответствии с пунктами 69.2, 69.3., 69.6, 69.7 настоящих Правил;</w:t>
      </w:r>
    </w:p>
    <w:p w14:paraId="1D518DA3"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65.5.3. подача Уведомления после возникновения основания прекращения фонда.</w:t>
      </w:r>
    </w:p>
    <w:p w14:paraId="41E422FC" w14:textId="77777777" w:rsidR="00431B4B" w:rsidRPr="00177E74" w:rsidRDefault="00431B4B" w:rsidP="00431B4B">
      <w:pPr>
        <w:spacing w:before="60" w:after="60"/>
        <w:jc w:val="both"/>
        <w:rPr>
          <w:sz w:val="22"/>
          <w:szCs w:val="22"/>
        </w:rPr>
      </w:pPr>
      <w:r w:rsidRPr="00F22313">
        <w:rPr>
          <w:sz w:val="22"/>
          <w:szCs w:val="22"/>
        </w:rPr>
        <w:t>6</w:t>
      </w:r>
      <w:r>
        <w:rPr>
          <w:sz w:val="22"/>
          <w:szCs w:val="22"/>
        </w:rPr>
        <w:t>6</w:t>
      </w:r>
      <w:r w:rsidRPr="00F22313">
        <w:rPr>
          <w:sz w:val="22"/>
          <w:szCs w:val="22"/>
        </w:rPr>
        <w:t>. Прием заявок на погашение инвестиционных паев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681EFB5B" w14:textId="77777777" w:rsidR="00431B4B" w:rsidRPr="00F22313" w:rsidRDefault="00431B4B" w:rsidP="00431B4B">
      <w:pPr>
        <w:spacing w:after="120"/>
        <w:jc w:val="both"/>
        <w:rPr>
          <w:sz w:val="22"/>
          <w:szCs w:val="22"/>
        </w:rPr>
      </w:pPr>
      <w:r w:rsidRPr="00F22313">
        <w:rPr>
          <w:sz w:val="22"/>
          <w:szCs w:val="22"/>
        </w:rPr>
        <w:t>6</w:t>
      </w:r>
      <w:r>
        <w:rPr>
          <w:sz w:val="22"/>
          <w:szCs w:val="22"/>
        </w:rPr>
        <w:t>7</w:t>
      </w:r>
      <w:r w:rsidRPr="00F22313">
        <w:rPr>
          <w:sz w:val="22"/>
          <w:szCs w:val="22"/>
        </w:rPr>
        <w:t>. Заявки на погашение инвестиционных паев подаются юридическими лицами:</w:t>
      </w:r>
    </w:p>
    <w:p w14:paraId="079DBBC9"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939CCCF" w14:textId="77777777" w:rsidR="00431B4B" w:rsidRPr="00F22313" w:rsidRDefault="00431B4B" w:rsidP="00431B4B">
      <w:pPr>
        <w:spacing w:after="120"/>
        <w:jc w:val="both"/>
        <w:rPr>
          <w:sz w:val="22"/>
          <w:szCs w:val="22"/>
        </w:rPr>
      </w:pPr>
      <w:r w:rsidRPr="00F22313">
        <w:rPr>
          <w:sz w:val="22"/>
          <w:szCs w:val="22"/>
        </w:rPr>
        <w:t>Заявки на погашение инвестиционных паев подаются физическими лицами:</w:t>
      </w:r>
    </w:p>
    <w:p w14:paraId="49730348"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14924BA" w14:textId="6FC8FB69" w:rsidR="00222395" w:rsidRPr="00986A1C" w:rsidRDefault="00431B4B" w:rsidP="00986A1C">
      <w:pPr>
        <w:spacing w:before="60" w:after="60"/>
        <w:rPr>
          <w:sz w:val="22"/>
          <w:szCs w:val="22"/>
        </w:rPr>
      </w:pPr>
      <w:r w:rsidRPr="00F22313">
        <w:rPr>
          <w:sz w:val="22"/>
          <w:szCs w:val="22"/>
        </w:rPr>
        <w:t>•</w:t>
      </w:r>
      <w:r w:rsidRPr="00F22313">
        <w:rPr>
          <w:sz w:val="22"/>
          <w:szCs w:val="22"/>
        </w:rPr>
        <w:tab/>
        <w:t>агентам</w:t>
      </w:r>
      <w:r w:rsidR="00222395">
        <w:rPr>
          <w:sz w:val="22"/>
          <w:szCs w:val="22"/>
        </w:rPr>
        <w:t xml:space="preserve">, </w:t>
      </w:r>
      <w:r w:rsidR="00222395" w:rsidRPr="00986A1C">
        <w:rPr>
          <w:sz w:val="22"/>
          <w:szCs w:val="22"/>
        </w:rPr>
        <w:t>с учетом положений п. 65.4. настоящих Правил.</w:t>
      </w:r>
      <w:r w:rsidR="00222395" w:rsidRPr="00986A1C">
        <w:rPr>
          <w:sz w:val="22"/>
          <w:szCs w:val="22"/>
          <w:lang w:eastAsia="ru-RU"/>
        </w:rPr>
        <w:t xml:space="preserve"> </w:t>
      </w:r>
    </w:p>
    <w:p w14:paraId="452989B3" w14:textId="77777777" w:rsidR="00431B4B" w:rsidRPr="00E90E24" w:rsidRDefault="00431B4B" w:rsidP="00986A1C">
      <w:pPr>
        <w:spacing w:after="120"/>
        <w:jc w:val="both"/>
        <w:rPr>
          <w:sz w:val="22"/>
          <w:szCs w:val="22"/>
        </w:rPr>
      </w:pPr>
      <w:r w:rsidRPr="00F22313">
        <w:rPr>
          <w:sz w:val="22"/>
          <w:szCs w:val="22"/>
        </w:rPr>
        <w:t xml:space="preserve">Информация об агентах раскрывается на сайте управляющей компании в сети «Интернет» </w:t>
      </w:r>
      <w:hyperlink r:id="rId23" w:history="1">
        <w:r w:rsidRPr="00F22313">
          <w:rPr>
            <w:rStyle w:val="afb"/>
            <w:sz w:val="22"/>
            <w:szCs w:val="22"/>
            <w:lang w:val="en-US"/>
          </w:rPr>
          <w:t>www</w:t>
        </w:r>
        <w:r w:rsidRPr="00F22313">
          <w:rPr>
            <w:rStyle w:val="afb"/>
            <w:sz w:val="22"/>
            <w:szCs w:val="22"/>
          </w:rPr>
          <w:t>.</w:t>
        </w:r>
        <w:proofErr w:type="spellStart"/>
        <w:r w:rsidRPr="00F22313">
          <w:rPr>
            <w:rStyle w:val="afb"/>
            <w:sz w:val="22"/>
            <w:szCs w:val="22"/>
            <w:lang w:val="en-US"/>
          </w:rPr>
          <w:t>tkbip</w:t>
        </w:r>
        <w:proofErr w:type="spellEnd"/>
        <w:r w:rsidRPr="00F22313">
          <w:rPr>
            <w:rStyle w:val="afb"/>
            <w:sz w:val="22"/>
            <w:szCs w:val="22"/>
          </w:rPr>
          <w:t>.</w:t>
        </w:r>
        <w:proofErr w:type="spellStart"/>
        <w:r w:rsidRPr="00F22313">
          <w:rPr>
            <w:rStyle w:val="afb"/>
            <w:sz w:val="22"/>
            <w:szCs w:val="22"/>
            <w:lang w:val="en-US"/>
          </w:rPr>
          <w:t>ru</w:t>
        </w:r>
        <w:proofErr w:type="spellEnd"/>
      </w:hyperlink>
      <w:r w:rsidRPr="00F22313">
        <w:rPr>
          <w:sz w:val="22"/>
          <w:szCs w:val="22"/>
        </w:rPr>
        <w:t xml:space="preserve">  в соответствии с законодательством Российской Федерации об инвестиционных фондах.</w:t>
      </w:r>
    </w:p>
    <w:p w14:paraId="65946919" w14:textId="77777777" w:rsidR="00431B4B" w:rsidRPr="00177E74" w:rsidRDefault="00431B4B" w:rsidP="00431B4B">
      <w:pPr>
        <w:spacing w:before="60" w:after="60"/>
        <w:jc w:val="both"/>
        <w:rPr>
          <w:sz w:val="22"/>
          <w:szCs w:val="22"/>
        </w:rPr>
      </w:pPr>
      <w:r>
        <w:rPr>
          <w:sz w:val="22"/>
          <w:szCs w:val="22"/>
        </w:rPr>
        <w:t>68</w:t>
      </w:r>
      <w:r w:rsidRPr="00F22313">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990D274" w14:textId="77777777" w:rsidR="00431B4B" w:rsidRPr="00F22313" w:rsidRDefault="00431B4B" w:rsidP="00431B4B">
      <w:pPr>
        <w:spacing w:before="60" w:after="60"/>
        <w:jc w:val="both"/>
        <w:rPr>
          <w:sz w:val="22"/>
          <w:szCs w:val="22"/>
        </w:rPr>
      </w:pPr>
      <w:r>
        <w:rPr>
          <w:sz w:val="22"/>
          <w:szCs w:val="22"/>
        </w:rPr>
        <w:t>69</w:t>
      </w:r>
      <w:r w:rsidRPr="00F22313">
        <w:rPr>
          <w:sz w:val="22"/>
          <w:szCs w:val="22"/>
        </w:rPr>
        <w:t>. В приеме заявок на погашение инвестиционных паев отказывается в следующих случаях:</w:t>
      </w:r>
    </w:p>
    <w:p w14:paraId="13E674F9" w14:textId="77777777" w:rsidR="00431B4B" w:rsidRPr="00177E74" w:rsidRDefault="00431B4B" w:rsidP="00431B4B">
      <w:pPr>
        <w:spacing w:before="60" w:after="60"/>
        <w:ind w:firstLine="426"/>
        <w:jc w:val="both"/>
        <w:rPr>
          <w:sz w:val="22"/>
          <w:szCs w:val="22"/>
        </w:rPr>
      </w:pPr>
      <w:r>
        <w:rPr>
          <w:sz w:val="22"/>
          <w:szCs w:val="22"/>
        </w:rPr>
        <w:t>69</w:t>
      </w:r>
      <w:r w:rsidRPr="00F22313">
        <w:rPr>
          <w:sz w:val="22"/>
          <w:szCs w:val="22"/>
        </w:rPr>
        <w:t>.1. несоблюдение порядка и сроков подачи заявок, установленных настоящими Правилами;</w:t>
      </w:r>
    </w:p>
    <w:p w14:paraId="0B223D37"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.2. принятие решения об одновременном приостановлении выдачи, погашения и обмена инвестиционных паев;</w:t>
      </w:r>
    </w:p>
    <w:p w14:paraId="3B9328C5"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.3.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 заявок на погашение инвестиционных паев;</w:t>
      </w:r>
    </w:p>
    <w:p w14:paraId="178FD37A"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 xml:space="preserve">.4. </w:t>
      </w:r>
      <w:r w:rsidRPr="00F22313">
        <w:rPr>
          <w:sz w:val="22"/>
          <w:szCs w:val="22"/>
          <w:lang w:eastAsia="ru-RU"/>
        </w:rPr>
        <w:t xml:space="preserve">подача заявки на погашение инвестиционных паев после возникновения </w:t>
      </w:r>
      <w:hyperlink r:id="rId24" w:history="1">
        <w:r w:rsidRPr="00F22313">
          <w:rPr>
            <w:sz w:val="22"/>
            <w:szCs w:val="22"/>
            <w:lang w:eastAsia="ru-RU"/>
          </w:rPr>
          <w:t>основания</w:t>
        </w:r>
      </w:hyperlink>
      <w:r w:rsidRPr="00F22313">
        <w:rPr>
          <w:sz w:val="22"/>
          <w:szCs w:val="22"/>
          <w:lang w:eastAsia="ru-RU"/>
        </w:rPr>
        <w:t xml:space="preserve"> прекращения фонда</w:t>
      </w:r>
      <w:r w:rsidRPr="00F22313">
        <w:rPr>
          <w:sz w:val="22"/>
          <w:szCs w:val="22"/>
        </w:rPr>
        <w:t>;</w:t>
      </w:r>
    </w:p>
    <w:p w14:paraId="03B0B4DC" w14:textId="77777777" w:rsidR="00431B4B" w:rsidRDefault="00431B4B" w:rsidP="00431B4B">
      <w:pPr>
        <w:tabs>
          <w:tab w:val="left" w:pos="993"/>
        </w:tabs>
        <w:spacing w:before="60" w:after="60"/>
        <w:ind w:left="426"/>
        <w:jc w:val="both"/>
        <w:rPr>
          <w:sz w:val="22"/>
          <w:szCs w:val="22"/>
        </w:rPr>
      </w:pPr>
      <w:r>
        <w:rPr>
          <w:sz w:val="22"/>
          <w:szCs w:val="22"/>
        </w:rPr>
        <w:t>69</w:t>
      </w:r>
      <w:r w:rsidRPr="00F22313">
        <w:rPr>
          <w:sz w:val="22"/>
          <w:szCs w:val="22"/>
        </w:rPr>
        <w:t>.5. подача заявки на погашение инвестиционных паев до даты завершения (окончания) формирования фонда;</w:t>
      </w:r>
    </w:p>
    <w:p w14:paraId="2D16FE9D"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6632AAB2"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40CB4A74" w14:textId="77777777" w:rsidR="00431B4B" w:rsidRPr="00177E74" w:rsidRDefault="00431B4B" w:rsidP="00431B4B">
      <w:pPr>
        <w:tabs>
          <w:tab w:val="left" w:pos="993"/>
        </w:tabs>
        <w:spacing w:before="60" w:after="60"/>
        <w:jc w:val="both"/>
        <w:rPr>
          <w:sz w:val="22"/>
          <w:szCs w:val="22"/>
        </w:rPr>
      </w:pPr>
      <w:r w:rsidRPr="00F22313">
        <w:rPr>
          <w:sz w:val="22"/>
          <w:szCs w:val="22"/>
        </w:rPr>
        <w:t>7</w:t>
      </w:r>
      <w:r>
        <w:rPr>
          <w:sz w:val="22"/>
          <w:szCs w:val="22"/>
        </w:rPr>
        <w:t>0</w:t>
      </w:r>
      <w:r w:rsidRPr="00F22313">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51F40B2C" w14:textId="77777777" w:rsidR="00431B4B" w:rsidRPr="00F22313" w:rsidRDefault="00431B4B" w:rsidP="00431B4B">
      <w:pPr>
        <w:autoSpaceDE w:val="0"/>
        <w:autoSpaceDN w:val="0"/>
        <w:adjustRightInd w:val="0"/>
        <w:jc w:val="both"/>
        <w:rPr>
          <w:sz w:val="22"/>
          <w:szCs w:val="22"/>
          <w:lang w:eastAsia="ru-RU"/>
        </w:rPr>
      </w:pPr>
      <w:r w:rsidRPr="00F22313">
        <w:rPr>
          <w:sz w:val="22"/>
          <w:szCs w:val="22"/>
        </w:rPr>
        <w:lastRenderedPageBreak/>
        <w:t>7</w:t>
      </w:r>
      <w:r>
        <w:rPr>
          <w:sz w:val="22"/>
          <w:szCs w:val="22"/>
        </w:rPr>
        <w:t>1</w:t>
      </w:r>
      <w:r w:rsidRPr="00F22313">
        <w:rPr>
          <w:sz w:val="22"/>
          <w:szCs w:val="22"/>
        </w:rPr>
        <w:t xml:space="preserve">. В случае если заявка на погашение инвестиционных паев, принятая до проведения дробления инвестиционных паев, </w:t>
      </w:r>
      <w:r w:rsidRPr="00F22313">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1A5D7852" w14:textId="77777777" w:rsidR="00431B4B" w:rsidRPr="00F22313" w:rsidRDefault="00431B4B" w:rsidP="00431B4B">
      <w:pPr>
        <w:spacing w:before="120" w:line="240" w:lineRule="atLeast"/>
        <w:jc w:val="both"/>
        <w:rPr>
          <w:sz w:val="22"/>
          <w:szCs w:val="22"/>
        </w:rPr>
      </w:pPr>
      <w:r w:rsidRPr="00F22313">
        <w:rPr>
          <w:sz w:val="22"/>
          <w:szCs w:val="22"/>
        </w:rPr>
        <w:t>7</w:t>
      </w:r>
      <w:r>
        <w:rPr>
          <w:sz w:val="22"/>
          <w:szCs w:val="22"/>
        </w:rPr>
        <w:t>2</w:t>
      </w:r>
      <w:r w:rsidRPr="00F22313">
        <w:rPr>
          <w:sz w:val="22"/>
          <w:szCs w:val="22"/>
        </w:rPr>
        <w:t xml:space="preserve">. Погашение инвестиционных паев осуществляется путем внесения записей по лицевому счету в реестре владельцев инвестиционных паев.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72CB4AD" w14:textId="77777777" w:rsidR="001D760A" w:rsidRPr="00986A1C" w:rsidRDefault="001D760A" w:rsidP="001D760A">
      <w:pPr>
        <w:tabs>
          <w:tab w:val="left" w:pos="9072"/>
        </w:tabs>
        <w:spacing w:before="120" w:line="240" w:lineRule="atLeast"/>
        <w:ind w:firstLine="426"/>
        <w:jc w:val="both"/>
        <w:rPr>
          <w:sz w:val="22"/>
          <w:szCs w:val="22"/>
        </w:rPr>
      </w:pPr>
      <w:r w:rsidRPr="00986A1C">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0EDD9365" w14:textId="2AF4FF92" w:rsidR="00431B4B" w:rsidRDefault="00431B4B" w:rsidP="00431B4B">
      <w:pPr>
        <w:tabs>
          <w:tab w:val="left" w:pos="9072"/>
        </w:tabs>
        <w:spacing w:before="120" w:line="240" w:lineRule="atLeast"/>
        <w:ind w:firstLine="426"/>
        <w:jc w:val="both"/>
        <w:rPr>
          <w:sz w:val="22"/>
          <w:szCs w:val="22"/>
        </w:rPr>
      </w:pPr>
      <w:r w:rsidRPr="00F22313">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093D474" w14:textId="77777777" w:rsidR="00A30323" w:rsidRDefault="00431B4B" w:rsidP="00431B4B">
      <w:pPr>
        <w:spacing w:after="120"/>
        <w:jc w:val="both"/>
        <w:rPr>
          <w:sz w:val="22"/>
          <w:szCs w:val="22"/>
        </w:rPr>
      </w:pPr>
      <w:r w:rsidRPr="00F22313">
        <w:rPr>
          <w:sz w:val="22"/>
          <w:szCs w:val="22"/>
        </w:rPr>
        <w:t>7</w:t>
      </w:r>
      <w:r>
        <w:rPr>
          <w:sz w:val="22"/>
          <w:szCs w:val="22"/>
        </w:rPr>
        <w:t>3</w:t>
      </w:r>
      <w:r w:rsidRPr="00F22313">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 в случае если до дня погашения инвестиционных паев не наступили основания для прекращения фонда</w:t>
      </w:r>
      <w:r w:rsidR="00A30323">
        <w:rPr>
          <w:sz w:val="22"/>
          <w:szCs w:val="22"/>
        </w:rPr>
        <w:t>.</w:t>
      </w:r>
    </w:p>
    <w:p w14:paraId="4B0DC3BD" w14:textId="61F8FD8E" w:rsidR="00DD2E00" w:rsidRPr="00DD2E00" w:rsidRDefault="00A30323" w:rsidP="00DD2E00">
      <w:pPr>
        <w:adjustRightInd w:val="0"/>
        <w:jc w:val="both"/>
        <w:rPr>
          <w:b/>
          <w:bCs/>
          <w:sz w:val="22"/>
          <w:szCs w:val="22"/>
          <w:lang w:eastAsia="ru-RU"/>
        </w:rPr>
      </w:pPr>
      <w:r w:rsidRPr="00986A1C">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DD2E00">
        <w:rPr>
          <w:sz w:val="22"/>
          <w:szCs w:val="22"/>
        </w:rPr>
        <w:t xml:space="preserve">, </w:t>
      </w:r>
      <w:r w:rsidR="00DD2E00" w:rsidRPr="0027031B">
        <w:rPr>
          <w:sz w:val="22"/>
          <w:szCs w:val="22"/>
        </w:rPr>
        <w:t>в случае если до дня погашения инвестиционных паев не наступили основания для прекращения фонда.</w:t>
      </w:r>
    </w:p>
    <w:p w14:paraId="05DD9C00" w14:textId="34C64101" w:rsidR="00431B4B" w:rsidRPr="00177E74" w:rsidRDefault="00431B4B" w:rsidP="00431B4B">
      <w:pPr>
        <w:spacing w:after="120"/>
        <w:jc w:val="both"/>
        <w:rPr>
          <w:spacing w:val="-1"/>
          <w:sz w:val="22"/>
          <w:szCs w:val="22"/>
        </w:rPr>
      </w:pPr>
      <w:r w:rsidRPr="00F22313">
        <w:rPr>
          <w:sz w:val="22"/>
          <w:szCs w:val="22"/>
        </w:rPr>
        <w:t>7</w:t>
      </w:r>
      <w:r>
        <w:rPr>
          <w:sz w:val="22"/>
          <w:szCs w:val="22"/>
        </w:rPr>
        <w:t>4</w:t>
      </w:r>
      <w:r w:rsidRPr="00F22313">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0B360C7C" w14:textId="77777777" w:rsidR="00F73EA8" w:rsidRPr="00376264" w:rsidRDefault="00431B4B" w:rsidP="00F73EA8">
      <w:pPr>
        <w:spacing w:before="60" w:after="120"/>
        <w:jc w:val="both"/>
        <w:rPr>
          <w:sz w:val="22"/>
          <w:szCs w:val="22"/>
        </w:rPr>
      </w:pPr>
      <w:r w:rsidRPr="00F05AF4">
        <w:rPr>
          <w:spacing w:val="-1"/>
          <w:sz w:val="22"/>
          <w:szCs w:val="22"/>
        </w:rPr>
        <w:t>7</w:t>
      </w:r>
      <w:r>
        <w:rPr>
          <w:spacing w:val="-1"/>
          <w:sz w:val="22"/>
          <w:szCs w:val="22"/>
        </w:rPr>
        <w:t>5</w:t>
      </w:r>
      <w:r w:rsidRPr="00F05AF4">
        <w:rPr>
          <w:spacing w:val="-1"/>
          <w:sz w:val="22"/>
          <w:szCs w:val="22"/>
        </w:rPr>
        <w:t>.</w:t>
      </w:r>
      <w:r w:rsidRPr="00177E74">
        <w:rPr>
          <w:spacing w:val="-1"/>
        </w:rPr>
        <w:t xml:space="preserve"> </w:t>
      </w:r>
      <w:r w:rsidR="00F73EA8" w:rsidRPr="00376264">
        <w:rPr>
          <w:spacing w:val="-1"/>
          <w:sz w:val="22"/>
          <w:szCs w:val="22"/>
        </w:rPr>
        <w:t>При погашении инвестиционных паев</w:t>
      </w:r>
      <w:r w:rsidR="00F73EA8" w:rsidRPr="00376264">
        <w:rPr>
          <w:bCs/>
          <w:sz w:val="22"/>
          <w:szCs w:val="22"/>
        </w:rPr>
        <w:t xml:space="preserve">, в случае подачи заявки на погашение инвестиционных паев непосредственно управляющей компании, </w:t>
      </w:r>
      <w:r w:rsidR="00F73EA8" w:rsidRPr="00376264">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F73EA8" w:rsidRPr="00F73EA8">
        <w:rPr>
          <w:spacing w:val="-1"/>
          <w:sz w:val="22"/>
          <w:szCs w:val="22"/>
        </w:rPr>
        <w:t xml:space="preserve"> </w:t>
      </w:r>
      <w:r w:rsidR="00F73EA8" w:rsidRPr="00376264">
        <w:rPr>
          <w:spacing w:val="-1"/>
          <w:sz w:val="22"/>
          <w:szCs w:val="22"/>
        </w:rPr>
        <w:t>скидка, на которую уменьшается расчетная стоимость инвестиционного пая (далее – скидка),</w:t>
      </w:r>
      <w:r w:rsidR="00F73EA8" w:rsidRPr="00376264">
        <w:rPr>
          <w:sz w:val="22"/>
          <w:szCs w:val="22"/>
        </w:rPr>
        <w:t xml:space="preserve"> составляет</w:t>
      </w:r>
      <w:r w:rsidR="00F73EA8" w:rsidRPr="00376264">
        <w:rPr>
          <w:spacing w:val="-1"/>
          <w:sz w:val="22"/>
          <w:szCs w:val="22"/>
        </w:rPr>
        <w:t>:</w:t>
      </w:r>
      <w:r w:rsidR="00F73EA8" w:rsidRPr="00376264">
        <w:rPr>
          <w:sz w:val="22"/>
          <w:szCs w:val="22"/>
        </w:rPr>
        <w:t xml:space="preserve"> </w:t>
      </w:r>
    </w:p>
    <w:p w14:paraId="3389B11D"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45C64A0"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78D25B8"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1790C794" w14:textId="77777777" w:rsidR="002A404E" w:rsidRPr="002A404E" w:rsidRDefault="002A404E" w:rsidP="002A404E">
      <w:pPr>
        <w:spacing w:before="60" w:after="120"/>
        <w:jc w:val="both"/>
        <w:rPr>
          <w:sz w:val="22"/>
          <w:szCs w:val="22"/>
        </w:rPr>
      </w:pPr>
      <w:r w:rsidRPr="002A404E">
        <w:rPr>
          <w:spacing w:val="-1"/>
          <w:sz w:val="22"/>
          <w:szCs w:val="22"/>
        </w:rPr>
        <w:t>При погашении инвестиционных паев</w:t>
      </w:r>
      <w:r w:rsidRPr="002A404E">
        <w:rPr>
          <w:bCs/>
          <w:sz w:val="22"/>
          <w:szCs w:val="22"/>
        </w:rPr>
        <w:t xml:space="preserve">, в случае подачи заявки на погашение инвестиционных паев непосредственно агенту, за </w:t>
      </w:r>
      <w:r w:rsidRPr="002A404E">
        <w:rPr>
          <w:sz w:val="22"/>
          <w:szCs w:val="22"/>
        </w:rPr>
        <w:t>исключением случая подачи заявки на погашение инвестиционных паев агенту в соответствии с пунктом 65.4 настоящих Правил</w:t>
      </w:r>
      <w:r w:rsidRPr="002A404E">
        <w:t xml:space="preserve"> </w:t>
      </w:r>
      <w:r w:rsidRPr="002A404E">
        <w:rPr>
          <w:spacing w:val="-1"/>
          <w:sz w:val="22"/>
          <w:szCs w:val="22"/>
        </w:rPr>
        <w:t>скидка, на которую уменьшается расчетная стоимость инвестиционного пая,</w:t>
      </w:r>
      <w:r w:rsidRPr="002A404E">
        <w:rPr>
          <w:sz w:val="22"/>
          <w:szCs w:val="22"/>
        </w:rPr>
        <w:t xml:space="preserve"> составляет</w:t>
      </w:r>
      <w:r w:rsidRPr="002A404E">
        <w:rPr>
          <w:spacing w:val="-1"/>
          <w:sz w:val="22"/>
          <w:szCs w:val="22"/>
        </w:rPr>
        <w:t>:</w:t>
      </w:r>
      <w:r w:rsidRPr="002A404E">
        <w:rPr>
          <w:sz w:val="22"/>
          <w:szCs w:val="22"/>
        </w:rPr>
        <w:t xml:space="preserve"> </w:t>
      </w:r>
    </w:p>
    <w:p w14:paraId="6F147EFC"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2,0 (Два) процента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00588C4D"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lastRenderedPageBreak/>
        <w:t>1,0 (Один) процент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600B1819" w14:textId="77777777" w:rsidR="00431B4B" w:rsidRDefault="00431B4B" w:rsidP="00431B4B">
      <w:pPr>
        <w:spacing w:after="60"/>
        <w:jc w:val="both"/>
        <w:rPr>
          <w:sz w:val="22"/>
          <w:szCs w:val="22"/>
        </w:rPr>
      </w:pPr>
      <w:r w:rsidRPr="00A349C7">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A349C7">
        <w:rPr>
          <w:sz w:val="22"/>
          <w:szCs w:val="22"/>
        </w:rPr>
        <w:t>Финанс</w:t>
      </w:r>
      <w:proofErr w:type="spellEnd"/>
      <w:r w:rsidRPr="00A349C7">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4A864C8" w14:textId="77777777" w:rsidR="00431B4B" w:rsidRPr="00E72987" w:rsidRDefault="00431B4B" w:rsidP="00431B4B">
      <w:pPr>
        <w:tabs>
          <w:tab w:val="left" w:pos="-1985"/>
        </w:tabs>
        <w:spacing w:after="60"/>
        <w:jc w:val="both"/>
        <w:rPr>
          <w:sz w:val="22"/>
          <w:szCs w:val="22"/>
        </w:rPr>
      </w:pPr>
      <w:r w:rsidRPr="00E72987">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E72987">
        <w:rPr>
          <w:color w:val="000000"/>
          <w:sz w:val="22"/>
          <w:szCs w:val="22"/>
          <w:lang w:eastAsia="ru-RU"/>
        </w:rPr>
        <w:t xml:space="preserve">ООО «АЛОР +» </w:t>
      </w:r>
      <w:r w:rsidRPr="00E72987">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B2F0B85" w14:textId="77777777" w:rsidR="00431B4B" w:rsidRPr="00F05AF4" w:rsidRDefault="00431B4B" w:rsidP="00431B4B">
      <w:pPr>
        <w:spacing w:after="60"/>
        <w:jc w:val="both"/>
        <w:rPr>
          <w:sz w:val="22"/>
          <w:szCs w:val="22"/>
        </w:rPr>
      </w:pPr>
      <w:r w:rsidRPr="00F05AF4">
        <w:rPr>
          <w:sz w:val="22"/>
          <w:szCs w:val="22"/>
        </w:rPr>
        <w:t>Скидка не взимается в следующих случаях:</w:t>
      </w:r>
    </w:p>
    <w:p w14:paraId="748B2DF7" w14:textId="77777777" w:rsidR="003202D8" w:rsidRPr="003202D8" w:rsidRDefault="003202D8" w:rsidP="003202D8">
      <w:pPr>
        <w:numPr>
          <w:ilvl w:val="0"/>
          <w:numId w:val="14"/>
        </w:numPr>
        <w:tabs>
          <w:tab w:val="num" w:pos="0"/>
        </w:tabs>
        <w:ind w:left="0" w:firstLine="0"/>
        <w:jc w:val="both"/>
      </w:pPr>
      <w:r w:rsidRPr="003202D8">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3202D8">
        <w:rPr>
          <w:sz w:val="22"/>
          <w:szCs w:val="22"/>
        </w:rPr>
        <w:t>Финанс</w:t>
      </w:r>
      <w:proofErr w:type="spellEnd"/>
      <w:r w:rsidRPr="003202D8">
        <w:rPr>
          <w:sz w:val="22"/>
          <w:szCs w:val="22"/>
        </w:rPr>
        <w:t xml:space="preserve"> (АО) и ООО «АЛОР +»; </w:t>
      </w:r>
    </w:p>
    <w:p w14:paraId="6E01A119" w14:textId="77777777" w:rsidR="00431B4B" w:rsidRDefault="00431B4B" w:rsidP="00431B4B">
      <w:pPr>
        <w:numPr>
          <w:ilvl w:val="0"/>
          <w:numId w:val="14"/>
        </w:numPr>
        <w:autoSpaceDE w:val="0"/>
        <w:autoSpaceDN w:val="0"/>
        <w:spacing w:after="60"/>
        <w:ind w:left="11" w:hanging="11"/>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по заявке, поданной номинальным держателем на основании соответствующего </w:t>
      </w:r>
      <w:r>
        <w:rPr>
          <w:sz w:val="22"/>
          <w:szCs w:val="22"/>
        </w:rPr>
        <w:t>распоряжения</w:t>
      </w:r>
      <w:r w:rsidRPr="00177E74">
        <w:rPr>
          <w:sz w:val="22"/>
          <w:szCs w:val="22"/>
        </w:rPr>
        <w:t xml:space="preserve"> владельца инвестиционных паев</w:t>
      </w:r>
      <w:r w:rsidRPr="00DE0FB0">
        <w:rPr>
          <w:sz w:val="22"/>
          <w:szCs w:val="22"/>
        </w:rPr>
        <w:t xml:space="preserve">, за исключением заявок, поданных управляющей компании номинальным держателем – КИТ </w:t>
      </w:r>
      <w:proofErr w:type="spellStart"/>
      <w:r w:rsidRPr="00DE0FB0">
        <w:rPr>
          <w:sz w:val="22"/>
          <w:szCs w:val="22"/>
        </w:rPr>
        <w:t>Финанс</w:t>
      </w:r>
      <w:proofErr w:type="spellEnd"/>
      <w:r w:rsidRPr="00DE0FB0">
        <w:rPr>
          <w:sz w:val="22"/>
          <w:szCs w:val="22"/>
        </w:rPr>
        <w:t xml:space="preserve"> (АО)</w:t>
      </w:r>
      <w:r>
        <w:rPr>
          <w:sz w:val="22"/>
          <w:szCs w:val="22"/>
        </w:rPr>
        <w:t xml:space="preserve"> </w:t>
      </w:r>
      <w:r w:rsidRPr="00E72987">
        <w:rPr>
          <w:sz w:val="22"/>
          <w:szCs w:val="22"/>
        </w:rPr>
        <w:t>и ООО «АЛОР +»</w:t>
      </w:r>
      <w:r w:rsidRPr="00FF028A">
        <w:rPr>
          <w:sz w:val="22"/>
          <w:szCs w:val="22"/>
        </w:rPr>
        <w:t>;</w:t>
      </w:r>
    </w:p>
    <w:p w14:paraId="5635C7D6" w14:textId="6A3B16C0" w:rsidR="00983277" w:rsidRDefault="00431B4B" w:rsidP="00431B4B">
      <w:pPr>
        <w:numPr>
          <w:ilvl w:val="0"/>
          <w:numId w:val="14"/>
        </w:numPr>
        <w:shd w:val="clear" w:color="auto" w:fill="FFFFFF"/>
        <w:spacing w:after="60"/>
        <w:ind w:left="0" w:firstLine="0"/>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983277">
        <w:rPr>
          <w:sz w:val="22"/>
          <w:szCs w:val="22"/>
        </w:rPr>
        <w:t>;</w:t>
      </w:r>
    </w:p>
    <w:p w14:paraId="70DB15F6" w14:textId="77777777" w:rsidR="003202D8" w:rsidRPr="003202D8" w:rsidRDefault="003202D8" w:rsidP="003202D8">
      <w:pPr>
        <w:numPr>
          <w:ilvl w:val="0"/>
          <w:numId w:val="14"/>
        </w:numPr>
        <w:spacing w:before="60" w:after="60"/>
        <w:ind w:left="34" w:hanging="34"/>
        <w:jc w:val="both"/>
        <w:rPr>
          <w:sz w:val="22"/>
          <w:szCs w:val="22"/>
        </w:rPr>
      </w:pPr>
      <w:r w:rsidRPr="003202D8">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BFDEE46" w14:textId="33471D30" w:rsidR="00983277" w:rsidRPr="00986A1C" w:rsidRDefault="00983277" w:rsidP="00983277">
      <w:pPr>
        <w:numPr>
          <w:ilvl w:val="0"/>
          <w:numId w:val="14"/>
        </w:numPr>
        <w:tabs>
          <w:tab w:val="clear" w:pos="720"/>
        </w:tabs>
        <w:autoSpaceDE w:val="0"/>
        <w:autoSpaceDN w:val="0"/>
        <w:spacing w:before="60" w:after="60"/>
        <w:ind w:left="34" w:hanging="34"/>
        <w:jc w:val="both"/>
        <w:rPr>
          <w:sz w:val="22"/>
          <w:szCs w:val="22"/>
        </w:rPr>
      </w:pPr>
      <w:r w:rsidRPr="00986A1C">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00DD2E00">
        <w:rPr>
          <w:sz w:val="22"/>
          <w:szCs w:val="22"/>
        </w:rPr>
        <w:t>.</w:t>
      </w:r>
    </w:p>
    <w:p w14:paraId="1C0DCC7A" w14:textId="77777777" w:rsidR="00431B4B" w:rsidRPr="00F22313" w:rsidRDefault="00431B4B" w:rsidP="00431B4B">
      <w:pPr>
        <w:tabs>
          <w:tab w:val="left" w:pos="-1985"/>
        </w:tabs>
        <w:spacing w:after="60"/>
        <w:ind w:left="11"/>
        <w:jc w:val="both"/>
        <w:rPr>
          <w:sz w:val="22"/>
          <w:szCs w:val="22"/>
        </w:rPr>
      </w:pPr>
      <w:r w:rsidRPr="00F22313">
        <w:rPr>
          <w:sz w:val="22"/>
          <w:szCs w:val="22"/>
        </w:rPr>
        <w:t>7</w:t>
      </w:r>
      <w:r>
        <w:rPr>
          <w:sz w:val="22"/>
          <w:szCs w:val="22"/>
        </w:rPr>
        <w:t>6</w:t>
      </w:r>
      <w:r w:rsidRPr="00F22313">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586A2668" w14:textId="77777777" w:rsidR="00431B4B" w:rsidRPr="00177E74" w:rsidRDefault="00431B4B" w:rsidP="00431B4B">
      <w:pPr>
        <w:spacing w:before="60" w:after="60"/>
        <w:jc w:val="both"/>
        <w:rPr>
          <w:sz w:val="22"/>
          <w:szCs w:val="22"/>
        </w:rPr>
      </w:pPr>
      <w:r w:rsidRPr="00F22313">
        <w:rPr>
          <w:sz w:val="22"/>
          <w:szCs w:val="22"/>
        </w:rPr>
        <w:t>В случае недостаточности указанных денежных средств для выплаты денежной компенсации, в связи с погашением инвестиционных паев, управляющая компания вправе использовать собственные денежные средства.</w:t>
      </w:r>
      <w:r w:rsidRPr="00177E74">
        <w:rPr>
          <w:sz w:val="22"/>
          <w:szCs w:val="22"/>
        </w:rPr>
        <w:t xml:space="preserve"> </w:t>
      </w:r>
    </w:p>
    <w:p w14:paraId="7B50458F" w14:textId="77777777" w:rsidR="00431B4B" w:rsidRPr="007C3DC9" w:rsidRDefault="00431B4B" w:rsidP="00431B4B">
      <w:pPr>
        <w:spacing w:before="60" w:after="60"/>
        <w:jc w:val="both"/>
        <w:rPr>
          <w:sz w:val="22"/>
          <w:szCs w:val="22"/>
        </w:rPr>
      </w:pPr>
      <w:r w:rsidRPr="007C3DC9">
        <w:rPr>
          <w:sz w:val="22"/>
          <w:szCs w:val="22"/>
        </w:rPr>
        <w:t>77. Выплата денежной компенсации в связи с погашением инвестиционных паев перечисляется на один из следующих счетов:</w:t>
      </w:r>
    </w:p>
    <w:p w14:paraId="518980B9" w14:textId="77777777" w:rsidR="00431B4B" w:rsidRPr="007C3DC9" w:rsidRDefault="00431B4B" w:rsidP="00431B4B">
      <w:pPr>
        <w:spacing w:before="60" w:after="60"/>
        <w:ind w:firstLine="720"/>
        <w:jc w:val="both"/>
        <w:rPr>
          <w:sz w:val="22"/>
          <w:szCs w:val="22"/>
        </w:rPr>
      </w:pPr>
      <w:r w:rsidRPr="007C3DC9">
        <w:rPr>
          <w:sz w:val="22"/>
          <w:szCs w:val="22"/>
        </w:rPr>
        <w:t>77.1. на банковский счет лица, которому были погашены инвестиционные паи;</w:t>
      </w:r>
    </w:p>
    <w:p w14:paraId="231C2A20" w14:textId="116B3F0A" w:rsidR="00431B4B" w:rsidRDefault="00431B4B" w:rsidP="00431B4B">
      <w:pPr>
        <w:spacing w:before="60" w:after="60"/>
        <w:jc w:val="both"/>
        <w:rPr>
          <w:sz w:val="22"/>
          <w:szCs w:val="22"/>
        </w:rPr>
      </w:pPr>
      <w:r w:rsidRPr="007C3DC9">
        <w:rPr>
          <w:sz w:val="22"/>
          <w:szCs w:val="22"/>
        </w:rPr>
        <w:t xml:space="preserve"> </w:t>
      </w:r>
      <w:r>
        <w:rPr>
          <w:sz w:val="22"/>
          <w:szCs w:val="22"/>
        </w:rPr>
        <w:tab/>
      </w:r>
      <w:r w:rsidRPr="007C3DC9">
        <w:rPr>
          <w:sz w:val="22"/>
          <w:szCs w:val="22"/>
        </w:rPr>
        <w:t>77.2. 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w:t>
      </w:r>
      <w:r w:rsidR="00E77456">
        <w:rPr>
          <w:sz w:val="22"/>
          <w:szCs w:val="22"/>
        </w:rPr>
        <w:t>ом счете номинального держателя;</w:t>
      </w:r>
    </w:p>
    <w:p w14:paraId="318E31CB" w14:textId="77777777" w:rsidR="006F6F08" w:rsidRDefault="00E77456" w:rsidP="00E77456">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6F6F08">
        <w:rPr>
          <w:sz w:val="22"/>
          <w:szCs w:val="22"/>
        </w:rPr>
        <w:t>;</w:t>
      </w:r>
    </w:p>
    <w:p w14:paraId="5B4243FC" w14:textId="084CB24F" w:rsidR="00E77456" w:rsidRPr="00986A1C" w:rsidRDefault="006F6F08" w:rsidP="00E77456">
      <w:pPr>
        <w:spacing w:before="60" w:after="60"/>
        <w:ind w:firstLine="720"/>
        <w:jc w:val="both"/>
        <w:rPr>
          <w:sz w:val="22"/>
          <w:szCs w:val="22"/>
        </w:rPr>
      </w:pPr>
      <w:r w:rsidRPr="00986A1C">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A88DD34" w14:textId="77777777" w:rsidR="00431B4B" w:rsidRPr="00F22313" w:rsidRDefault="00431B4B" w:rsidP="00431B4B">
      <w:pPr>
        <w:spacing w:before="60" w:after="60"/>
        <w:jc w:val="both"/>
        <w:rPr>
          <w:sz w:val="22"/>
          <w:szCs w:val="22"/>
        </w:rPr>
      </w:pPr>
      <w:r>
        <w:rPr>
          <w:sz w:val="22"/>
          <w:szCs w:val="22"/>
        </w:rPr>
        <w:lastRenderedPageBreak/>
        <w:t>78</w:t>
      </w:r>
      <w:r w:rsidRPr="00F22313">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3F9AC39F" w14:textId="77777777" w:rsidR="00431B4B" w:rsidRPr="00177E74" w:rsidRDefault="00431B4B" w:rsidP="00431B4B">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2F4F794A" w14:textId="1324B3F0" w:rsidR="00431B4B" w:rsidRDefault="00431B4B" w:rsidP="00431B4B">
      <w:pPr>
        <w:spacing w:before="60" w:after="60"/>
        <w:jc w:val="both"/>
        <w:rPr>
          <w:sz w:val="22"/>
          <w:szCs w:val="22"/>
        </w:rPr>
      </w:pPr>
      <w:r>
        <w:rPr>
          <w:sz w:val="22"/>
          <w:szCs w:val="22"/>
        </w:rPr>
        <w:t>79</w:t>
      </w:r>
      <w:r w:rsidRPr="00F22313">
        <w:rPr>
          <w:sz w:val="22"/>
          <w:szCs w:val="22"/>
        </w:rPr>
        <w:t xml:space="preserve"> 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16ECCD26" w14:textId="77777777" w:rsidR="00431B4B" w:rsidRPr="00BC3A2E" w:rsidRDefault="00431B4B" w:rsidP="00431B4B">
      <w:pPr>
        <w:autoSpaceDE w:val="0"/>
        <w:autoSpaceDN w:val="0"/>
        <w:adjustRightInd w:val="0"/>
        <w:rPr>
          <w:b/>
          <w:sz w:val="22"/>
          <w:szCs w:val="22"/>
          <w:lang w:eastAsia="ru-RU"/>
        </w:rPr>
      </w:pPr>
    </w:p>
    <w:p w14:paraId="1586E64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VI</w:t>
      </w:r>
      <w:r w:rsidRPr="00855E88">
        <w:rPr>
          <w:b/>
          <w:sz w:val="22"/>
          <w:szCs w:val="22"/>
          <w:lang w:val="en-US" w:eastAsia="ru-RU"/>
        </w:rPr>
        <w:t>I</w:t>
      </w:r>
      <w:r w:rsidRPr="00855E88">
        <w:rPr>
          <w:b/>
          <w:sz w:val="22"/>
          <w:szCs w:val="22"/>
          <w:lang w:eastAsia="ru-RU"/>
        </w:rPr>
        <w:t xml:space="preserve">. Обмен инвестиционных паев </w:t>
      </w:r>
      <w:r>
        <w:rPr>
          <w:b/>
          <w:sz w:val="22"/>
          <w:szCs w:val="22"/>
          <w:lang w:eastAsia="ru-RU"/>
        </w:rPr>
        <w:t>по</w:t>
      </w:r>
      <w:r w:rsidRPr="00855E88">
        <w:rPr>
          <w:b/>
          <w:sz w:val="22"/>
          <w:szCs w:val="22"/>
          <w:lang w:eastAsia="ru-RU"/>
        </w:rPr>
        <w:t xml:space="preserve"> решени</w:t>
      </w:r>
      <w:r>
        <w:rPr>
          <w:b/>
          <w:sz w:val="22"/>
          <w:szCs w:val="22"/>
          <w:lang w:eastAsia="ru-RU"/>
        </w:rPr>
        <w:t>ю</w:t>
      </w:r>
    </w:p>
    <w:p w14:paraId="733DD3F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 xml:space="preserve">управляющей компании </w:t>
      </w:r>
    </w:p>
    <w:p w14:paraId="25FA7DB5"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80. Обмен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15B558B5"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918C3F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пункте 82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762294A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Информацию об отмене указанного решения управляющая компания раскрывает в соответствии с пунктом </w:t>
      </w:r>
      <w:r w:rsidRPr="007C3DC9">
        <w:rPr>
          <w:sz w:val="22"/>
          <w:szCs w:val="22"/>
          <w:lang w:eastAsia="ru-RU"/>
        </w:rPr>
        <w:t>111</w:t>
      </w:r>
      <w:r>
        <w:rPr>
          <w:sz w:val="22"/>
          <w:szCs w:val="22"/>
          <w:lang w:eastAsia="ru-RU"/>
        </w:rPr>
        <w:t xml:space="preserve"> настоящих Правил.</w:t>
      </w:r>
    </w:p>
    <w:p w14:paraId="27AD8DCE"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81.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 об обмене всех инвестиционных паев на инвестиционные паи фонда, к которому осуществляется присоединение.</w:t>
      </w:r>
    </w:p>
    <w:p w14:paraId="4825E815" w14:textId="77777777" w:rsidR="00431B4B" w:rsidRPr="00CA3A4C" w:rsidRDefault="00431B4B" w:rsidP="00431B4B">
      <w:pPr>
        <w:autoSpaceDE w:val="0"/>
        <w:autoSpaceDN w:val="0"/>
        <w:adjustRightInd w:val="0"/>
        <w:jc w:val="both"/>
        <w:rPr>
          <w:sz w:val="22"/>
          <w:szCs w:val="22"/>
          <w:lang w:eastAsia="ru-RU"/>
        </w:rPr>
      </w:pPr>
      <w:r>
        <w:rPr>
          <w:sz w:val="22"/>
          <w:szCs w:val="22"/>
          <w:lang w:eastAsia="ru-RU"/>
        </w:rPr>
        <w:t xml:space="preserve">82.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пунктом 80 настоящих Правил. </w:t>
      </w:r>
      <w:r w:rsidRPr="00CA3A4C">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1455C12"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83. 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пункте 82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CEA14B4"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В случае если в течение указанного срока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0B29021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F426893"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lastRenderedPageBreak/>
        <w:t>84.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пункте 83 настоящих Правил, не позднее рабочего дня, следующего за днем завершения указанного объединения имущества.</w:t>
      </w:r>
    </w:p>
    <w:p w14:paraId="71B2B407" w14:textId="77777777" w:rsidR="00431B4B" w:rsidRPr="003E6BA4" w:rsidRDefault="00431B4B" w:rsidP="00431B4B">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6FB16E92" w14:textId="77777777" w:rsidR="00431B4B" w:rsidRDefault="00431B4B" w:rsidP="00431B4B">
      <w:pPr>
        <w:autoSpaceDE w:val="0"/>
        <w:autoSpaceDN w:val="0"/>
        <w:adjustRightInd w:val="0"/>
        <w:spacing w:before="60" w:after="6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4EBC4F6"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85.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63EFD6D3"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По истечении 30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311451B"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rPr>
        <w:t xml:space="preserve"> </w:t>
      </w:r>
      <w:r>
        <w:rPr>
          <w:sz w:val="22"/>
          <w:szCs w:val="22"/>
          <w:lang w:eastAsia="ru-RU"/>
        </w:rPr>
        <w:t>или решением суда.</w:t>
      </w:r>
    </w:p>
    <w:p w14:paraId="4894D83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раскрыть информацию об отмене указанного решения в соответствии с пунктом </w:t>
      </w:r>
      <w:r w:rsidRPr="00952318">
        <w:rPr>
          <w:sz w:val="22"/>
          <w:szCs w:val="22"/>
          <w:lang w:eastAsia="ru-RU"/>
        </w:rPr>
        <w:t>111</w:t>
      </w:r>
      <w:r>
        <w:rPr>
          <w:sz w:val="22"/>
          <w:szCs w:val="22"/>
          <w:lang w:eastAsia="ru-RU"/>
        </w:rPr>
        <w:t xml:space="preserve"> настоящих Правил.</w:t>
      </w:r>
    </w:p>
    <w:p w14:paraId="1138047D"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2D10EA9B"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D0502D0"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86.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 </w:t>
      </w:r>
      <w:r w:rsidRPr="00E0162A">
        <w:rPr>
          <w:sz w:val="22"/>
          <w:szCs w:val="22"/>
          <w:lang w:eastAsia="ru-RU"/>
        </w:rPr>
        <w:t>фонда, к которому осуществляется присоединение</w:t>
      </w:r>
      <w:r>
        <w:rPr>
          <w:sz w:val="22"/>
          <w:szCs w:val="22"/>
          <w:lang w:eastAsia="ru-RU"/>
        </w:rPr>
        <w:t>, на день приостановления приема заявок на приобретение, погашение и обмен инвестиционных паев в соответствии с пунктом 85 настоящих Правил.</w:t>
      </w:r>
    </w:p>
    <w:p w14:paraId="4449E2D8" w14:textId="77777777" w:rsidR="00431B4B" w:rsidRPr="00177E74" w:rsidRDefault="00431B4B" w:rsidP="00431B4B">
      <w:pPr>
        <w:spacing w:before="60" w:after="60"/>
        <w:jc w:val="both"/>
        <w:rPr>
          <w:sz w:val="22"/>
          <w:szCs w:val="22"/>
        </w:rPr>
      </w:pPr>
    </w:p>
    <w:p w14:paraId="619046EB" w14:textId="77777777" w:rsidR="00431B4B" w:rsidRPr="00B441A9" w:rsidRDefault="00431B4B" w:rsidP="00431B4B">
      <w:pPr>
        <w:pStyle w:val="2"/>
        <w:spacing w:before="60" w:after="60"/>
        <w:rPr>
          <w:sz w:val="24"/>
          <w:szCs w:val="24"/>
        </w:rPr>
      </w:pPr>
      <w:r>
        <w:rPr>
          <w:sz w:val="24"/>
          <w:szCs w:val="24"/>
          <w:lang w:val="en-US"/>
        </w:rPr>
        <w:t>VIII</w:t>
      </w:r>
      <w:r w:rsidRPr="00177E74">
        <w:rPr>
          <w:sz w:val="24"/>
          <w:szCs w:val="24"/>
        </w:rPr>
        <w:t>. Обмен инвестиционных паев</w:t>
      </w:r>
      <w:r w:rsidRPr="00B441A9">
        <w:rPr>
          <w:sz w:val="24"/>
          <w:szCs w:val="24"/>
        </w:rPr>
        <w:t xml:space="preserve"> </w:t>
      </w:r>
    </w:p>
    <w:p w14:paraId="76FD8607" w14:textId="77777777" w:rsidR="00431B4B" w:rsidRPr="00177E74" w:rsidRDefault="00431B4B" w:rsidP="00431B4B">
      <w:pPr>
        <w:pStyle w:val="21"/>
      </w:pPr>
      <w:r w:rsidRPr="00177E74">
        <w:t>8</w:t>
      </w:r>
      <w:r>
        <w:t>7</w:t>
      </w:r>
      <w:r w:rsidRPr="00177E74">
        <w:t>. Обмен инвестиционных паев может осуществляться после даты завершения (окончания) формирования фонда.</w:t>
      </w:r>
    </w:p>
    <w:p w14:paraId="770BA084" w14:textId="77777777" w:rsidR="00431B4B" w:rsidRPr="00177E74" w:rsidRDefault="00431B4B" w:rsidP="00431B4B">
      <w:pPr>
        <w:pStyle w:val="21"/>
      </w:pPr>
      <w:r>
        <w:t>88</w:t>
      </w:r>
      <w:r w:rsidRPr="00177E74">
        <w:t xml:space="preserve">. Инвестиционные паи могут обмениваться на инвестиционные паи: </w:t>
      </w:r>
    </w:p>
    <w:p w14:paraId="1419F067"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сбалансированный»;</w:t>
      </w:r>
    </w:p>
    <w:p w14:paraId="42284A0D"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 xml:space="preserve">рыночных финансовых инструментов </w:t>
      </w:r>
      <w:r w:rsidRPr="00E311F6">
        <w:rPr>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облигаций»;</w:t>
      </w:r>
    </w:p>
    <w:p w14:paraId="1EADBC20" w14:textId="3EB8A727" w:rsidR="00431B4B" w:rsidRPr="00E311F6" w:rsidRDefault="00431B4B" w:rsidP="00431B4B">
      <w:pPr>
        <w:numPr>
          <w:ilvl w:val="0"/>
          <w:numId w:val="13"/>
        </w:numPr>
        <w:autoSpaceDE w:val="0"/>
        <w:autoSpaceDN w:val="0"/>
        <w:spacing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w:t>
      </w:r>
      <w:r w:rsidRPr="00DE0FB0">
        <w:rPr>
          <w:sz w:val="22"/>
          <w:szCs w:val="22"/>
          <w:lang w:eastAsia="ru-RU"/>
        </w:rPr>
        <w:t xml:space="preserve">Фонд </w:t>
      </w:r>
      <w:r w:rsidR="00F536A8">
        <w:rPr>
          <w:sz w:val="22"/>
          <w:szCs w:val="22"/>
          <w:lang w:eastAsia="ru-RU"/>
        </w:rPr>
        <w:t>сбалансированный с выплатой дохода</w:t>
      </w:r>
      <w:r w:rsidRPr="00E311F6">
        <w:rPr>
          <w:sz w:val="22"/>
          <w:szCs w:val="22"/>
          <w:lang w:eastAsia="ru-RU"/>
        </w:rPr>
        <w:t>»;</w:t>
      </w:r>
    </w:p>
    <w:p w14:paraId="0A16E494"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Золото»;</w:t>
      </w:r>
    </w:p>
    <w:p w14:paraId="2B4BCA26" w14:textId="77777777" w:rsidR="00431B4B" w:rsidRPr="00AA5FD3"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Фонд валютных облигаций»</w:t>
      </w:r>
      <w:r>
        <w:rPr>
          <w:spacing w:val="-1"/>
          <w:sz w:val="22"/>
          <w:szCs w:val="22"/>
          <w:lang w:eastAsia="ru-RU"/>
        </w:rPr>
        <w:t>;</w:t>
      </w:r>
    </w:p>
    <w:p w14:paraId="1596D91E" w14:textId="626193FE" w:rsidR="00431B4B" w:rsidRPr="00E311F6" w:rsidRDefault="00431B4B" w:rsidP="00431B4B">
      <w:pPr>
        <w:numPr>
          <w:ilvl w:val="0"/>
          <w:numId w:val="13"/>
        </w:numPr>
        <w:autoSpaceDE w:val="0"/>
        <w:autoSpaceDN w:val="0"/>
        <w:spacing w:before="60" w:after="60"/>
        <w:jc w:val="both"/>
        <w:rPr>
          <w:sz w:val="22"/>
          <w:szCs w:val="22"/>
          <w:lang w:eastAsia="ru-RU"/>
        </w:rPr>
      </w:pPr>
      <w:r w:rsidRPr="00DE0FB0">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«ТКБ </w:t>
      </w:r>
      <w:proofErr w:type="spellStart"/>
      <w:r w:rsidRPr="00DE0FB0">
        <w:rPr>
          <w:bCs/>
          <w:spacing w:val="-1"/>
          <w:sz w:val="22"/>
          <w:szCs w:val="22"/>
          <w:lang w:eastAsia="ru-RU"/>
        </w:rPr>
        <w:t>Инвестмент</w:t>
      </w:r>
      <w:proofErr w:type="spellEnd"/>
      <w:r w:rsidRPr="00DE0FB0">
        <w:rPr>
          <w:bCs/>
          <w:spacing w:val="-1"/>
          <w:sz w:val="22"/>
          <w:szCs w:val="22"/>
          <w:lang w:eastAsia="ru-RU"/>
        </w:rPr>
        <w:t xml:space="preserve"> </w:t>
      </w:r>
      <w:proofErr w:type="spellStart"/>
      <w:r w:rsidRPr="00DE0FB0">
        <w:rPr>
          <w:bCs/>
          <w:spacing w:val="-1"/>
          <w:sz w:val="22"/>
          <w:szCs w:val="22"/>
          <w:lang w:eastAsia="ru-RU"/>
        </w:rPr>
        <w:t>Партнерс</w:t>
      </w:r>
      <w:proofErr w:type="spellEnd"/>
      <w:r w:rsidRPr="00DE0FB0">
        <w:rPr>
          <w:bCs/>
          <w:spacing w:val="-1"/>
          <w:sz w:val="22"/>
          <w:szCs w:val="22"/>
          <w:lang w:eastAsia="ru-RU"/>
        </w:rPr>
        <w:t xml:space="preserve"> – </w:t>
      </w:r>
      <w:r w:rsidR="00F536A8">
        <w:rPr>
          <w:bCs/>
          <w:spacing w:val="-1"/>
          <w:sz w:val="22"/>
          <w:szCs w:val="22"/>
          <w:lang w:eastAsia="ru-RU"/>
        </w:rPr>
        <w:t>Перспектива</w:t>
      </w:r>
      <w:r w:rsidRPr="00DE0FB0">
        <w:rPr>
          <w:bCs/>
          <w:spacing w:val="-1"/>
          <w:sz w:val="22"/>
          <w:szCs w:val="22"/>
          <w:lang w:eastAsia="ru-RU"/>
        </w:rPr>
        <w:t>»</w:t>
      </w:r>
      <w:r w:rsidRPr="00E311F6">
        <w:rPr>
          <w:spacing w:val="-1"/>
          <w:sz w:val="22"/>
          <w:szCs w:val="22"/>
          <w:lang w:eastAsia="ru-RU"/>
        </w:rPr>
        <w:t>.</w:t>
      </w:r>
    </w:p>
    <w:p w14:paraId="5714080C" w14:textId="77777777" w:rsidR="00431B4B" w:rsidRPr="00177E74" w:rsidRDefault="00431B4B" w:rsidP="00431B4B">
      <w:pPr>
        <w:pStyle w:val="21"/>
      </w:pPr>
      <w:r>
        <w:lastRenderedPageBreak/>
        <w:t>89</w:t>
      </w:r>
      <w:r w:rsidRPr="00177E74">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t xml:space="preserve">на </w:t>
      </w:r>
      <w:r w:rsidRPr="00177E74">
        <w:t>инвестиционные паи, котор</w:t>
      </w:r>
      <w:r>
        <w:t>ого</w:t>
      </w:r>
      <w:r w:rsidRPr="00177E74">
        <w:t xml:space="preserve"> осуществляется </w:t>
      </w:r>
      <w:r>
        <w:t>обмен</w:t>
      </w:r>
      <w:r w:rsidRPr="00177E74">
        <w:t xml:space="preserve"> без выплаты денежной компенсации их владельцам.</w:t>
      </w:r>
    </w:p>
    <w:p w14:paraId="36859E62" w14:textId="77777777" w:rsidR="00431B4B" w:rsidRPr="00177E74" w:rsidRDefault="00431B4B" w:rsidP="00431B4B">
      <w:pPr>
        <w:pStyle w:val="21"/>
      </w:pPr>
      <w:r w:rsidRPr="00177E74">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3F19F044" w14:textId="77777777" w:rsidR="00431B4B" w:rsidRDefault="00431B4B" w:rsidP="00431B4B">
      <w:pPr>
        <w:pStyle w:val="21"/>
      </w:pPr>
      <w:r w:rsidRPr="00177E74">
        <w:t>Заявки на обмен инвестиционных паев носят безотзывный характер.</w:t>
      </w:r>
    </w:p>
    <w:p w14:paraId="6123324C" w14:textId="77777777" w:rsidR="00431B4B" w:rsidRDefault="00431B4B" w:rsidP="00431B4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E4D8665" w14:textId="77777777" w:rsidR="00431B4B" w:rsidRDefault="00431B4B" w:rsidP="00431B4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F29A30A" w14:textId="77777777" w:rsidR="00431B4B" w:rsidRPr="00177E74" w:rsidRDefault="00431B4B" w:rsidP="00431B4B">
      <w:pPr>
        <w:pStyle w:val="21"/>
      </w:pPr>
      <w:r w:rsidRPr="00177E74">
        <w:t>Прием заявок на обмен инвестиционных паев осуществляется каждый рабочий день</w:t>
      </w:r>
      <w:r w:rsidRPr="00A21B91">
        <w:t xml:space="preserve">, </w:t>
      </w:r>
      <w:r>
        <w:t xml:space="preserve">а также каждый нерабочий день, в который осуществляется прием заявок на приобретение инвестиционных паев, </w:t>
      </w:r>
      <w:r w:rsidRPr="00A21B91">
        <w:t>согласно расписанию работы управляющей компании и расписанию работы пунктов приема заявок агентов,</w:t>
      </w:r>
      <w:r>
        <w:t xml:space="preserve"> </w:t>
      </w:r>
      <w:r w:rsidRPr="00A21B91">
        <w:t>информация о которых предостав</w:t>
      </w:r>
      <w:r>
        <w:t xml:space="preserve">ляется управляющей компанией и </w:t>
      </w:r>
      <w:r w:rsidRPr="00A21B91">
        <w:t>агентами по телефону или раскрывается иными способами.</w:t>
      </w:r>
    </w:p>
    <w:p w14:paraId="1B608203" w14:textId="77777777" w:rsidR="00431B4B" w:rsidRPr="00177E74" w:rsidRDefault="00431B4B" w:rsidP="00431B4B">
      <w:pPr>
        <w:pStyle w:val="21"/>
      </w:pPr>
      <w:r>
        <w:t>90</w:t>
      </w:r>
      <w:r w:rsidRPr="00177E74">
        <w:t xml:space="preserve">. </w:t>
      </w:r>
      <w:bookmarkStart w:id="5" w:name="OLE_LINK6"/>
      <w:r w:rsidRPr="00177E74">
        <w:t>Заявки на обмен инвестиционных паев подаются в следующем порядке:</w:t>
      </w:r>
    </w:p>
    <w:bookmarkEnd w:id="5"/>
    <w:p w14:paraId="60687C96" w14:textId="77777777" w:rsidR="00431B4B" w:rsidRPr="00AD104B" w:rsidRDefault="00431B4B" w:rsidP="00431B4B">
      <w:pPr>
        <w:pStyle w:val="21"/>
        <w:ind w:firstLine="426"/>
      </w:pPr>
      <w:r>
        <w:t>90</w:t>
      </w:r>
      <w:r w:rsidRPr="00AD104B">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3807BFB" w14:textId="77777777" w:rsidR="00431B4B" w:rsidRPr="00AD104B" w:rsidRDefault="00431B4B" w:rsidP="00431B4B">
      <w:pPr>
        <w:pStyle w:val="21"/>
        <w:ind w:firstLine="426"/>
      </w:pPr>
      <w:r>
        <w:t>90</w:t>
      </w:r>
      <w:r w:rsidRPr="00AD104B">
        <w:t>.2. Заявки на обмен инвестиционных паев, права на которые учитываются на лицевом счете</w:t>
      </w:r>
      <w:r>
        <w:t>, открытом</w:t>
      </w:r>
      <w:r w:rsidRPr="00AD104B">
        <w:t xml:space="preserve"> номинально</w:t>
      </w:r>
      <w:r>
        <w:t>му</w:t>
      </w:r>
      <w:r w:rsidRPr="00AD104B">
        <w:t xml:space="preserve"> держател</w:t>
      </w:r>
      <w:r>
        <w:t>ю</w:t>
      </w:r>
      <w:r w:rsidRPr="00AD104B">
        <w:t xml:space="preserve"> в реестре владельцев инвестиционных паев, оформляются в соответствии с Приложением № 9 к настоящим Правилам.</w:t>
      </w:r>
    </w:p>
    <w:p w14:paraId="13211ED5" w14:textId="77777777" w:rsidR="00431B4B" w:rsidRPr="00177E74" w:rsidRDefault="00431B4B" w:rsidP="00431B4B">
      <w:pPr>
        <w:pStyle w:val="21"/>
        <w:ind w:firstLine="426"/>
      </w:pPr>
      <w:r>
        <w:t>90</w:t>
      </w:r>
      <w:r w:rsidRPr="00AD104B">
        <w:t>.3. Заяв</w:t>
      </w:r>
      <w:r w:rsidRPr="00177E74">
        <w:t xml:space="preserve">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w:t>
      </w:r>
      <w:r w:rsidRPr="00CC53C9">
        <w:t xml:space="preserve">191119, Санкт-Петербург, улица Марата, д. 69-71, лит. А, ТКБ </w:t>
      </w:r>
      <w:proofErr w:type="spellStart"/>
      <w:r w:rsidRPr="00CC53C9">
        <w:t>Инвестмент</w:t>
      </w:r>
      <w:proofErr w:type="spellEnd"/>
      <w:r w:rsidRPr="00CC53C9">
        <w:t xml:space="preserve"> </w:t>
      </w:r>
      <w:proofErr w:type="spellStart"/>
      <w:r w:rsidRPr="00CC53C9">
        <w:t>Партнерс</w:t>
      </w:r>
      <w:proofErr w:type="spellEnd"/>
      <w:r w:rsidRPr="00CC53C9">
        <w:t xml:space="preserve"> (АО). При этом подпись заявителя или его уполномоченного представителя на заявке на</w:t>
      </w:r>
      <w:r w:rsidRPr="00DB51BE">
        <w:t xml:space="preserve"> обмен инвестиционных паев должн</w:t>
      </w:r>
      <w:r>
        <w:t>а быть удостоверена нотариально</w:t>
      </w:r>
      <w:r w:rsidRPr="00177E74">
        <w:t xml:space="preserve">. </w:t>
      </w:r>
    </w:p>
    <w:p w14:paraId="78A89244" w14:textId="77777777" w:rsidR="00431B4B" w:rsidRPr="00177E74" w:rsidRDefault="00431B4B" w:rsidP="00431B4B">
      <w:pPr>
        <w:spacing w:before="60" w:after="60"/>
        <w:jc w:val="both"/>
        <w:rPr>
          <w:sz w:val="22"/>
          <w:szCs w:val="22"/>
        </w:rPr>
      </w:pPr>
      <w:r w:rsidRPr="00177E74">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6002014" w14:textId="77777777" w:rsidR="00431B4B" w:rsidRDefault="00431B4B" w:rsidP="00431B4B">
      <w:pPr>
        <w:pStyle w:val="21"/>
      </w:pPr>
      <w:r w:rsidRPr="00177E74">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DDB9653" w14:textId="77777777" w:rsidR="00431B4B" w:rsidRPr="00E311F6" w:rsidRDefault="00431B4B" w:rsidP="00431B4B">
      <w:pPr>
        <w:spacing w:before="60" w:after="60"/>
        <w:jc w:val="both"/>
        <w:rPr>
          <w:sz w:val="22"/>
          <w:szCs w:val="22"/>
        </w:rPr>
      </w:pPr>
      <w:r w:rsidRPr="00E311F6">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C22E01E" w14:textId="77777777" w:rsidR="00431B4B" w:rsidRPr="00E311F6" w:rsidRDefault="00431B4B" w:rsidP="00431B4B">
      <w:pPr>
        <w:spacing w:before="60" w:after="60"/>
        <w:jc w:val="both"/>
        <w:rPr>
          <w:sz w:val="22"/>
          <w:szCs w:val="22"/>
        </w:rPr>
      </w:pPr>
      <w:r w:rsidRPr="00E311F6">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0FCC361"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4BE02A0B"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71B9BE9C" w14:textId="77777777" w:rsidR="00431B4B" w:rsidRPr="00E311F6" w:rsidRDefault="00431B4B" w:rsidP="00431B4B">
      <w:pPr>
        <w:spacing w:before="60" w:after="60"/>
        <w:jc w:val="both"/>
        <w:rPr>
          <w:sz w:val="22"/>
          <w:szCs w:val="22"/>
        </w:rPr>
      </w:pPr>
      <w:r w:rsidRPr="00E311F6">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DD265F9" w14:textId="77777777" w:rsidR="00431B4B" w:rsidRPr="00E311F6" w:rsidRDefault="00431B4B" w:rsidP="00431B4B">
      <w:pPr>
        <w:pStyle w:val="21"/>
      </w:pPr>
      <w:r w:rsidRPr="00E311F6">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w:t>
      </w:r>
      <w:r w:rsidRPr="00E311F6">
        <w:lastRenderedPageBreak/>
        <w:t xml:space="preserve">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B9EF2AD" w14:textId="77777777" w:rsidR="00431B4B" w:rsidRDefault="00431B4B" w:rsidP="00431B4B">
      <w:pPr>
        <w:jc w:val="both"/>
        <w:rPr>
          <w:sz w:val="22"/>
          <w:szCs w:val="22"/>
        </w:rPr>
      </w:pPr>
      <w:r w:rsidRPr="00177E74">
        <w:rPr>
          <w:sz w:val="22"/>
          <w:szCs w:val="22"/>
        </w:rPr>
        <w:t>Заявки на обмен инвестиционных паев, направленные электронной почтой, факсом или курьером, не принимаются.</w:t>
      </w:r>
    </w:p>
    <w:p w14:paraId="6BD09C01" w14:textId="77777777" w:rsidR="00431B4B" w:rsidRPr="00AD7A5A" w:rsidRDefault="00431B4B" w:rsidP="00431B4B">
      <w:pPr>
        <w:ind w:firstLine="743"/>
        <w:jc w:val="both"/>
        <w:rPr>
          <w:sz w:val="22"/>
          <w:szCs w:val="22"/>
        </w:rPr>
      </w:pPr>
      <w:r>
        <w:rPr>
          <w:sz w:val="22"/>
          <w:szCs w:val="22"/>
        </w:rPr>
        <w:t xml:space="preserve">90.4. </w:t>
      </w:r>
      <w:r w:rsidRPr="00AD7A5A">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CFDC54E" w14:textId="77777777" w:rsidR="00431B4B" w:rsidRPr="009A5127" w:rsidRDefault="00431B4B" w:rsidP="00431B4B">
      <w:pPr>
        <w:ind w:firstLine="743"/>
        <w:jc w:val="both"/>
        <w:rPr>
          <w:sz w:val="22"/>
          <w:szCs w:val="22"/>
        </w:rPr>
      </w:pPr>
      <w:r w:rsidRPr="009A512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E870D63" w14:textId="77777777" w:rsidR="00431B4B" w:rsidRPr="009A5127" w:rsidRDefault="00431B4B" w:rsidP="00431B4B">
      <w:pPr>
        <w:ind w:firstLine="743"/>
        <w:jc w:val="both"/>
        <w:rPr>
          <w:sz w:val="22"/>
          <w:szCs w:val="22"/>
        </w:rPr>
      </w:pPr>
      <w:r w:rsidRPr="009A5127">
        <w:rPr>
          <w:sz w:val="22"/>
          <w:szCs w:val="22"/>
        </w:rPr>
        <w:t>Заявка</w:t>
      </w:r>
      <w:r w:rsidRPr="009A5127">
        <w:t xml:space="preserve"> </w:t>
      </w:r>
      <w:r w:rsidRPr="009A5127">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E1976D1" w14:textId="77777777" w:rsidR="00431B4B" w:rsidRPr="009A5127" w:rsidRDefault="00431B4B" w:rsidP="00431B4B">
      <w:pPr>
        <w:ind w:firstLine="743"/>
        <w:jc w:val="both"/>
        <w:rPr>
          <w:sz w:val="22"/>
          <w:szCs w:val="22"/>
        </w:rPr>
      </w:pPr>
      <w:r w:rsidRPr="009A5127">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Pr>
          <w:sz w:val="22"/>
          <w:szCs w:val="22"/>
          <w:lang w:val="en-US"/>
        </w:rPr>
        <w:t>www</w:t>
      </w:r>
      <w:r w:rsidRPr="009A5127">
        <w:rPr>
          <w:sz w:val="22"/>
          <w:szCs w:val="22"/>
        </w:rPr>
        <w:t>.tkbip.ru.</w:t>
      </w:r>
    </w:p>
    <w:p w14:paraId="41F00079" w14:textId="77777777" w:rsidR="00431B4B" w:rsidRDefault="00431B4B" w:rsidP="00431B4B">
      <w:pPr>
        <w:ind w:firstLine="709"/>
        <w:jc w:val="both"/>
        <w:rPr>
          <w:sz w:val="22"/>
          <w:szCs w:val="22"/>
        </w:rPr>
      </w:pPr>
      <w:r w:rsidRPr="009A5127">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F4F05EA" w14:textId="6DC4C4EE"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5.</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5A2A153"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B13B349"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5" w:history="1">
        <w:r w:rsidRPr="00956EE0">
          <w:rPr>
            <w:color w:val="0000FF"/>
            <w:sz w:val="22"/>
            <w:szCs w:val="22"/>
            <w:u w:val="single"/>
            <w:lang w:eastAsia="ru-RU"/>
          </w:rPr>
          <w:t>https://www.tkbip.ru</w:t>
        </w:r>
      </w:hyperlink>
      <w:r w:rsidRPr="00956EE0">
        <w:rPr>
          <w:sz w:val="22"/>
          <w:szCs w:val="22"/>
          <w:lang w:eastAsia="ru-RU"/>
        </w:rPr>
        <w:t>.</w:t>
      </w:r>
    </w:p>
    <w:p w14:paraId="4DD1D1F5"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05708710" w14:textId="081C171B"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6.</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Агентам</w:t>
      </w:r>
      <w:r w:rsidR="006A17CF">
        <w:rPr>
          <w:sz w:val="22"/>
          <w:szCs w:val="22"/>
          <w:lang w:eastAsia="ru-RU"/>
        </w:rPr>
        <w:t xml:space="preserve">, </w:t>
      </w:r>
      <w:r w:rsidR="006A17CF" w:rsidRPr="00986A1C">
        <w:rPr>
          <w:sz w:val="22"/>
          <w:szCs w:val="22"/>
        </w:rPr>
        <w:t>за исключением агентов, указанных в п.90.7. настоящих Правил</w:t>
      </w:r>
      <w:r w:rsidRPr="007B4815">
        <w:rPr>
          <w:sz w:val="22"/>
          <w:szCs w:val="22"/>
          <w:lang w:eastAsia="ru-RU"/>
        </w:rPr>
        <w:t xml:space="preserve"> в виде электронных документов, оформленных через сотрудников Агента.</w:t>
      </w:r>
    </w:p>
    <w:p w14:paraId="48FA293C"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0CB405"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6" w:history="1">
        <w:r w:rsidRPr="00956EE0">
          <w:rPr>
            <w:color w:val="0000FF"/>
            <w:sz w:val="22"/>
            <w:szCs w:val="22"/>
            <w:u w:val="single"/>
            <w:lang w:eastAsia="ru-RU"/>
          </w:rPr>
          <w:t>https://www.tkbip.ru</w:t>
        </w:r>
      </w:hyperlink>
      <w:r w:rsidRPr="00956EE0">
        <w:rPr>
          <w:sz w:val="22"/>
          <w:szCs w:val="22"/>
          <w:lang w:eastAsia="ru-RU"/>
        </w:rPr>
        <w:t>.</w:t>
      </w:r>
    </w:p>
    <w:p w14:paraId="4262F9C2" w14:textId="26C7F409" w:rsidR="00431B4B"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78FBAE67" w14:textId="471B15F4" w:rsidR="007A62DE" w:rsidRPr="00986A1C" w:rsidRDefault="007A62DE" w:rsidP="00986A1C">
      <w:pPr>
        <w:adjustRightInd w:val="0"/>
        <w:ind w:firstLine="709"/>
        <w:jc w:val="both"/>
        <w:rPr>
          <w:sz w:val="22"/>
          <w:szCs w:val="22"/>
        </w:rPr>
      </w:pPr>
      <w:r w:rsidRPr="00986A1C">
        <w:rPr>
          <w:sz w:val="22"/>
          <w:szCs w:val="22"/>
        </w:rPr>
        <w:t xml:space="preserve">90.7. </w:t>
      </w:r>
      <w:r w:rsidRPr="00986A1C">
        <w:rPr>
          <w:sz w:val="22"/>
          <w:szCs w:val="22"/>
          <w:lang w:eastAsia="ru-RU"/>
        </w:rPr>
        <w:t>Агенту</w:t>
      </w:r>
      <w:r w:rsidRPr="00986A1C">
        <w:rPr>
          <w:sz w:val="22"/>
          <w:szCs w:val="22"/>
        </w:rPr>
        <w:t xml:space="preserve">,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6A5EA95D" w14:textId="77777777" w:rsidR="007A62DE" w:rsidRPr="00986A1C" w:rsidRDefault="007A62DE" w:rsidP="007A62DE">
      <w:pPr>
        <w:spacing w:before="60" w:after="60"/>
        <w:ind w:firstLine="720"/>
        <w:jc w:val="both"/>
        <w:rPr>
          <w:sz w:val="22"/>
          <w:szCs w:val="22"/>
        </w:rPr>
      </w:pPr>
      <w:r w:rsidRPr="00986A1C">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E9C4D3" w14:textId="4C94500B" w:rsidR="007A62DE" w:rsidRPr="00986A1C" w:rsidRDefault="007A62DE" w:rsidP="007A62DE">
      <w:pPr>
        <w:autoSpaceDE w:val="0"/>
        <w:autoSpaceDN w:val="0"/>
        <w:adjustRightInd w:val="0"/>
        <w:ind w:firstLine="709"/>
        <w:jc w:val="both"/>
        <w:rPr>
          <w:sz w:val="22"/>
          <w:szCs w:val="22"/>
          <w:lang w:eastAsia="ru-RU"/>
        </w:rPr>
      </w:pPr>
      <w:r w:rsidRPr="00986A1C">
        <w:rPr>
          <w:sz w:val="22"/>
          <w:szCs w:val="22"/>
        </w:rPr>
        <w:lastRenderedPageBreak/>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A146E6D" w14:textId="77777777" w:rsidR="00431B4B" w:rsidRPr="00177E74" w:rsidRDefault="00431B4B" w:rsidP="00431B4B">
      <w:pPr>
        <w:pStyle w:val="21"/>
      </w:pPr>
      <w:r>
        <w:t>91</w:t>
      </w:r>
      <w:r w:rsidRPr="00177E74">
        <w:t>. Заявки на обмен инвестиционных паев, права на которые учитываются в реестре владельцев инвестиционных паев на лицев</w:t>
      </w:r>
      <w:r>
        <w:t>ых</w:t>
      </w:r>
      <w:r w:rsidRPr="00177E74">
        <w:t xml:space="preserve"> счет</w:t>
      </w:r>
      <w:r>
        <w:t xml:space="preserve">ах, </w:t>
      </w:r>
      <w:r w:rsidRPr="00177E74">
        <w:t>номинально</w:t>
      </w:r>
      <w:r>
        <w:t>го</w:t>
      </w:r>
      <w:r w:rsidRPr="00177E74">
        <w:t xml:space="preserve"> держател</w:t>
      </w:r>
      <w:r>
        <w:t>я</w:t>
      </w:r>
      <w:r w:rsidRPr="00177E74">
        <w:t xml:space="preserve">, подаются этим номинальным держателем. </w:t>
      </w:r>
    </w:p>
    <w:p w14:paraId="2CDD3B78" w14:textId="77777777" w:rsidR="00431B4B" w:rsidRPr="00177E74" w:rsidRDefault="00431B4B" w:rsidP="00431B4B">
      <w:pPr>
        <w:spacing w:after="120"/>
        <w:jc w:val="both"/>
        <w:rPr>
          <w:sz w:val="22"/>
          <w:szCs w:val="22"/>
        </w:rPr>
      </w:pPr>
      <w:r>
        <w:rPr>
          <w:sz w:val="22"/>
          <w:szCs w:val="22"/>
        </w:rPr>
        <w:t>92</w:t>
      </w:r>
      <w:r w:rsidRPr="00177E74">
        <w:rPr>
          <w:sz w:val="22"/>
          <w:szCs w:val="22"/>
        </w:rPr>
        <w:t>. Заявки на обмен инвестиционных паев подаются</w:t>
      </w:r>
      <w:r>
        <w:rPr>
          <w:sz w:val="22"/>
          <w:szCs w:val="22"/>
        </w:rPr>
        <w:t xml:space="preserve"> юридическими лицами</w:t>
      </w:r>
      <w:r w:rsidRPr="00177E74">
        <w:rPr>
          <w:sz w:val="22"/>
          <w:szCs w:val="22"/>
        </w:rPr>
        <w:t>:</w:t>
      </w:r>
    </w:p>
    <w:p w14:paraId="3E3F2557" w14:textId="77777777" w:rsidR="00431B4B" w:rsidRPr="00F905EF" w:rsidRDefault="00431B4B" w:rsidP="00431B4B">
      <w:pPr>
        <w:spacing w:after="120"/>
        <w:jc w:val="both"/>
        <w:rPr>
          <w:sz w:val="22"/>
          <w:szCs w:val="22"/>
        </w:rPr>
      </w:pPr>
      <w:r w:rsidRPr="00177E74">
        <w:rPr>
          <w:sz w:val="22"/>
          <w:szCs w:val="22"/>
        </w:rPr>
        <w:t>•</w:t>
      </w:r>
      <w:r w:rsidRPr="00177E74">
        <w:rPr>
          <w:sz w:val="22"/>
          <w:szCs w:val="22"/>
        </w:rPr>
        <w:tab/>
        <w:t>управляющей компании</w:t>
      </w:r>
      <w:r w:rsidRPr="00F905EF">
        <w:rPr>
          <w:sz w:val="22"/>
          <w:szCs w:val="22"/>
        </w:rPr>
        <w:t>.</w:t>
      </w:r>
    </w:p>
    <w:p w14:paraId="17883DAB" w14:textId="77777777" w:rsidR="00431B4B" w:rsidRPr="00F905EF" w:rsidRDefault="00431B4B" w:rsidP="00431B4B">
      <w:pPr>
        <w:spacing w:after="120"/>
        <w:jc w:val="both"/>
        <w:rPr>
          <w:sz w:val="22"/>
          <w:szCs w:val="22"/>
        </w:rPr>
      </w:pPr>
      <w:r w:rsidRPr="00F905EF">
        <w:rPr>
          <w:sz w:val="22"/>
          <w:szCs w:val="22"/>
        </w:rPr>
        <w:t>Заявки на обмен инвестиционных паев подаются физическими лицами:</w:t>
      </w:r>
    </w:p>
    <w:p w14:paraId="60B29266" w14:textId="77777777" w:rsidR="00431B4B" w:rsidRPr="00F905EF" w:rsidRDefault="00431B4B" w:rsidP="00431B4B">
      <w:pPr>
        <w:spacing w:after="120"/>
        <w:jc w:val="both"/>
        <w:rPr>
          <w:sz w:val="22"/>
          <w:szCs w:val="22"/>
        </w:rPr>
      </w:pPr>
      <w:r w:rsidRPr="00F905EF">
        <w:rPr>
          <w:sz w:val="22"/>
          <w:szCs w:val="22"/>
        </w:rPr>
        <w:t>•</w:t>
      </w:r>
      <w:r w:rsidRPr="00F905EF">
        <w:rPr>
          <w:sz w:val="22"/>
          <w:szCs w:val="22"/>
        </w:rPr>
        <w:tab/>
        <w:t>управляющей компании;</w:t>
      </w:r>
    </w:p>
    <w:p w14:paraId="7B1B1D3C" w14:textId="07AD2981" w:rsidR="00A1475D" w:rsidRPr="00986A1C" w:rsidRDefault="00431B4B" w:rsidP="0027031B">
      <w:pPr>
        <w:tabs>
          <w:tab w:val="num" w:pos="720"/>
        </w:tabs>
        <w:spacing w:after="120"/>
        <w:rPr>
          <w:sz w:val="22"/>
          <w:szCs w:val="22"/>
        </w:rPr>
      </w:pPr>
      <w:r w:rsidRPr="00F905EF">
        <w:rPr>
          <w:sz w:val="22"/>
          <w:szCs w:val="22"/>
        </w:rPr>
        <w:t>•</w:t>
      </w:r>
      <w:r w:rsidRPr="00F905EF">
        <w:rPr>
          <w:sz w:val="22"/>
          <w:szCs w:val="22"/>
        </w:rPr>
        <w:tab/>
        <w:t>агентам</w:t>
      </w:r>
      <w:r w:rsidR="00A1475D">
        <w:rPr>
          <w:sz w:val="22"/>
          <w:szCs w:val="22"/>
        </w:rPr>
        <w:t xml:space="preserve">, </w:t>
      </w:r>
      <w:r w:rsidR="00A1475D" w:rsidRPr="00986A1C">
        <w:rPr>
          <w:sz w:val="22"/>
          <w:szCs w:val="22"/>
        </w:rPr>
        <w:t xml:space="preserve">с учетом положений п. 90.7. настоящих </w:t>
      </w:r>
      <w:r w:rsidR="00F55091">
        <w:rPr>
          <w:sz w:val="22"/>
          <w:szCs w:val="22"/>
        </w:rPr>
        <w:t>П</w:t>
      </w:r>
      <w:r w:rsidR="00A1475D" w:rsidRPr="00986A1C">
        <w:rPr>
          <w:sz w:val="22"/>
          <w:szCs w:val="22"/>
        </w:rPr>
        <w:t>равил.</w:t>
      </w:r>
    </w:p>
    <w:p w14:paraId="5526B42F" w14:textId="77777777" w:rsidR="00431B4B" w:rsidRDefault="00431B4B" w:rsidP="00986A1C">
      <w:pPr>
        <w:spacing w:after="12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27" w:history="1">
        <w:r w:rsidRPr="000A1B3E">
          <w:rPr>
            <w:rStyle w:val="afb"/>
            <w:sz w:val="22"/>
            <w:szCs w:val="22"/>
            <w:lang w:val="en-US"/>
          </w:rPr>
          <w:t>www</w:t>
        </w:r>
        <w:r w:rsidRPr="00ED0D47">
          <w:rPr>
            <w:rStyle w:val="afb"/>
            <w:sz w:val="22"/>
            <w:szCs w:val="22"/>
          </w:rPr>
          <w:t>.</w:t>
        </w:r>
        <w:proofErr w:type="spellStart"/>
        <w:r w:rsidRPr="000A1B3E">
          <w:rPr>
            <w:rStyle w:val="afb"/>
            <w:sz w:val="22"/>
            <w:szCs w:val="22"/>
            <w:lang w:val="en-US"/>
          </w:rPr>
          <w:t>tkbip</w:t>
        </w:r>
        <w:proofErr w:type="spellEnd"/>
        <w:r w:rsidRPr="00ED0D47">
          <w:rPr>
            <w:rStyle w:val="afb"/>
            <w:sz w:val="22"/>
            <w:szCs w:val="22"/>
          </w:rPr>
          <w:t>.</w:t>
        </w:r>
        <w:proofErr w:type="spellStart"/>
        <w:r w:rsidRPr="000A1B3E">
          <w:rPr>
            <w:rStyle w:val="afb"/>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48DB5D98" w14:textId="77777777" w:rsidR="00431B4B" w:rsidRPr="00177E74" w:rsidRDefault="00431B4B" w:rsidP="00431B4B">
      <w:pPr>
        <w:tabs>
          <w:tab w:val="num" w:pos="720"/>
        </w:tabs>
        <w:spacing w:after="120"/>
        <w:jc w:val="both"/>
        <w:rPr>
          <w:sz w:val="22"/>
          <w:szCs w:val="22"/>
        </w:rPr>
      </w:pPr>
      <w:r w:rsidRPr="00177E74">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22A266FD" w14:textId="77777777" w:rsidR="00431B4B" w:rsidRPr="00177E74" w:rsidRDefault="00431B4B" w:rsidP="00431B4B">
      <w:pPr>
        <w:spacing w:before="60" w:after="60"/>
        <w:jc w:val="both"/>
        <w:rPr>
          <w:sz w:val="22"/>
          <w:szCs w:val="22"/>
        </w:rPr>
      </w:pPr>
      <w:r>
        <w:rPr>
          <w:sz w:val="22"/>
          <w:szCs w:val="22"/>
        </w:rPr>
        <w:t>93</w:t>
      </w:r>
      <w:r w:rsidRPr="00177E74">
        <w:rPr>
          <w:sz w:val="22"/>
          <w:szCs w:val="22"/>
        </w:rPr>
        <w:t>. В приеме заявок на обмен инвестиционных паев отказывается в следующих случаях:</w:t>
      </w:r>
    </w:p>
    <w:p w14:paraId="4B55B86C"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3290F02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177E74">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177E74">
        <w:rPr>
          <w:sz w:val="22"/>
          <w:szCs w:val="22"/>
        </w:rPr>
        <w:t xml:space="preserve"> при обмене инвестиционных паев, если такой счет не открыт;</w:t>
      </w:r>
    </w:p>
    <w:p w14:paraId="7D592D94"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.3. принятие решения об одновременном приостановлении, выдачи, погашения и обмена инвестиционных паев;</w:t>
      </w:r>
    </w:p>
    <w:p w14:paraId="61366FD0"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06C71E2"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.5. принятие решения о приостановлении выдачи инвестиционных паев, требование об обмене на которые содержится в заявке;</w:t>
      </w:r>
    </w:p>
    <w:p w14:paraId="5B598D1E"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.6. введение </w:t>
      </w:r>
      <w:r>
        <w:rPr>
          <w:sz w:val="22"/>
          <w:szCs w:val="22"/>
        </w:rPr>
        <w:t>Банком России</w:t>
      </w:r>
      <w:r w:rsidRPr="00177E74">
        <w:rPr>
          <w:sz w:val="22"/>
          <w:szCs w:val="22"/>
        </w:rPr>
        <w:t xml:space="preserve"> запрета на проведение операций </w:t>
      </w:r>
      <w:r>
        <w:rPr>
          <w:sz w:val="22"/>
          <w:szCs w:val="22"/>
        </w:rPr>
        <w:t xml:space="preserve">одновременно по выдаче, </w:t>
      </w:r>
      <w:r w:rsidRPr="00177E74">
        <w:rPr>
          <w:sz w:val="22"/>
          <w:szCs w:val="22"/>
        </w:rPr>
        <w:t xml:space="preserve">обмену </w:t>
      </w:r>
      <w:r>
        <w:rPr>
          <w:sz w:val="22"/>
          <w:szCs w:val="22"/>
        </w:rPr>
        <w:t xml:space="preserve">и погашению </w:t>
      </w:r>
      <w:r w:rsidRPr="00177E74">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177E74">
        <w:rPr>
          <w:sz w:val="22"/>
          <w:szCs w:val="22"/>
        </w:rPr>
        <w:t>заявок на обмен</w:t>
      </w:r>
      <w:r>
        <w:rPr>
          <w:sz w:val="22"/>
          <w:szCs w:val="22"/>
        </w:rPr>
        <w:t xml:space="preserve"> и заявок на погашение</w:t>
      </w:r>
      <w:r w:rsidRPr="00177E74">
        <w:rPr>
          <w:sz w:val="22"/>
          <w:szCs w:val="22"/>
        </w:rPr>
        <w:t xml:space="preserve"> инвестиционных паев;</w:t>
      </w:r>
    </w:p>
    <w:p w14:paraId="1587A39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F9AFE05" w14:textId="77777777" w:rsidR="00431B4B" w:rsidRDefault="00431B4B" w:rsidP="00431B4B">
      <w:pPr>
        <w:tabs>
          <w:tab w:val="left" w:pos="851"/>
        </w:tabs>
        <w:spacing w:before="60" w:after="60"/>
        <w:ind w:left="284"/>
        <w:jc w:val="both"/>
        <w:rPr>
          <w:sz w:val="22"/>
          <w:szCs w:val="22"/>
        </w:rPr>
      </w:pPr>
      <w:r>
        <w:rPr>
          <w:sz w:val="22"/>
          <w:szCs w:val="22"/>
        </w:rPr>
        <w:t>93</w:t>
      </w:r>
      <w:r w:rsidRPr="00177E74">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480FC176" w14:textId="77777777" w:rsidR="00431B4B" w:rsidRDefault="00431B4B" w:rsidP="00431B4B">
      <w:pPr>
        <w:tabs>
          <w:tab w:val="left" w:pos="851"/>
        </w:tabs>
        <w:spacing w:before="60" w:after="60"/>
        <w:ind w:left="284"/>
        <w:jc w:val="both"/>
        <w:rPr>
          <w:sz w:val="22"/>
          <w:szCs w:val="22"/>
        </w:rPr>
      </w:pPr>
      <w:r>
        <w:rPr>
          <w:sz w:val="22"/>
          <w:szCs w:val="22"/>
        </w:rPr>
        <w:t>93.9.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EC2002">
        <w:rPr>
          <w:sz w:val="22"/>
          <w:szCs w:val="22"/>
        </w:rPr>
        <w:t xml:space="preserve"> </w:t>
      </w:r>
      <w:r w:rsidRPr="002749AE">
        <w:rPr>
          <w:sz w:val="22"/>
          <w:szCs w:val="22"/>
        </w:rPr>
        <w:t>находящегося в доверительном управлении управляющей компании</w:t>
      </w:r>
      <w:r>
        <w:rPr>
          <w:sz w:val="22"/>
          <w:szCs w:val="22"/>
        </w:rPr>
        <w:t>;</w:t>
      </w:r>
    </w:p>
    <w:p w14:paraId="1F7D95D3" w14:textId="77777777" w:rsidR="00431B4B" w:rsidRPr="00177E74" w:rsidRDefault="00431B4B" w:rsidP="00431B4B">
      <w:pPr>
        <w:tabs>
          <w:tab w:val="left" w:pos="851"/>
        </w:tabs>
        <w:spacing w:before="60" w:after="60"/>
        <w:ind w:left="284"/>
        <w:jc w:val="both"/>
        <w:rPr>
          <w:sz w:val="22"/>
          <w:szCs w:val="22"/>
        </w:rPr>
      </w:pPr>
      <w:r>
        <w:rPr>
          <w:sz w:val="22"/>
          <w:szCs w:val="22"/>
        </w:rPr>
        <w:t xml:space="preserve">93.10.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 xml:space="preserve"> на инвестиционные паи.</w:t>
      </w:r>
    </w:p>
    <w:p w14:paraId="2FE97DD8" w14:textId="77777777" w:rsidR="00431B4B" w:rsidRPr="00177E74" w:rsidRDefault="00431B4B" w:rsidP="00431B4B">
      <w:pPr>
        <w:tabs>
          <w:tab w:val="left" w:pos="851"/>
        </w:tabs>
        <w:spacing w:before="60" w:after="60"/>
        <w:jc w:val="both"/>
        <w:rPr>
          <w:sz w:val="22"/>
          <w:szCs w:val="22"/>
        </w:rPr>
      </w:pPr>
      <w:r>
        <w:rPr>
          <w:sz w:val="22"/>
          <w:szCs w:val="22"/>
        </w:rPr>
        <w:t>94</w:t>
      </w:r>
      <w:r w:rsidRPr="00177E74">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лица, подавшего заявку на обмен инвестиционных паев,</w:t>
      </w:r>
      <w:r w:rsidRPr="00177E74">
        <w:rPr>
          <w:sz w:val="22"/>
          <w:szCs w:val="22"/>
        </w:rPr>
        <w:t xml:space="preserve"> в реестре владельцев инвестиционных паев.</w:t>
      </w:r>
    </w:p>
    <w:p w14:paraId="2B8D982B" w14:textId="77777777" w:rsidR="00431B4B" w:rsidRPr="00177E74" w:rsidRDefault="00431B4B" w:rsidP="00431B4B">
      <w:pPr>
        <w:tabs>
          <w:tab w:val="left" w:pos="851"/>
        </w:tabs>
        <w:spacing w:before="60" w:after="60"/>
        <w:jc w:val="both"/>
        <w:rPr>
          <w:sz w:val="22"/>
          <w:szCs w:val="22"/>
        </w:rPr>
      </w:pPr>
      <w:r w:rsidRPr="00177E74">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177E74">
        <w:rPr>
          <w:sz w:val="22"/>
          <w:szCs w:val="22"/>
        </w:rPr>
        <w:t xml:space="preserve"> после проведения</w:t>
      </w:r>
      <w:r>
        <w:rPr>
          <w:sz w:val="22"/>
          <w:szCs w:val="22"/>
        </w:rPr>
        <w:t xml:space="preserve"> дробления</w:t>
      </w:r>
      <w:r w:rsidRPr="00177E74">
        <w:rPr>
          <w:sz w:val="22"/>
          <w:szCs w:val="22"/>
        </w:rPr>
        <w:t xml:space="preserve">, </w:t>
      </w:r>
      <w:r>
        <w:rPr>
          <w:sz w:val="22"/>
          <w:szCs w:val="22"/>
        </w:rPr>
        <w:t xml:space="preserve">то обмен инвестиционных паев в соответствии с указанной </w:t>
      </w:r>
      <w:r w:rsidRPr="00177E74">
        <w:rPr>
          <w:sz w:val="22"/>
          <w:szCs w:val="22"/>
        </w:rPr>
        <w:t>заявк</w:t>
      </w:r>
      <w:r>
        <w:rPr>
          <w:sz w:val="22"/>
          <w:szCs w:val="22"/>
        </w:rPr>
        <w:t>ой</w:t>
      </w:r>
      <w:r w:rsidRPr="00177E74">
        <w:rPr>
          <w:sz w:val="22"/>
          <w:szCs w:val="22"/>
        </w:rPr>
        <w:t xml:space="preserve"> </w:t>
      </w:r>
      <w:r>
        <w:rPr>
          <w:sz w:val="22"/>
          <w:szCs w:val="22"/>
        </w:rPr>
        <w:t>осуществляется</w:t>
      </w:r>
      <w:r w:rsidRPr="00177E74">
        <w:rPr>
          <w:sz w:val="22"/>
          <w:szCs w:val="22"/>
        </w:rPr>
        <w:t xml:space="preserve"> в количестве инвестиционных паев с учетом дробления.</w:t>
      </w:r>
    </w:p>
    <w:p w14:paraId="72137525" w14:textId="77777777" w:rsidR="00431B4B" w:rsidRPr="00F05AF4" w:rsidRDefault="00431B4B" w:rsidP="00431B4B">
      <w:pPr>
        <w:spacing w:after="120"/>
        <w:jc w:val="both"/>
        <w:rPr>
          <w:sz w:val="22"/>
          <w:szCs w:val="22"/>
        </w:rPr>
      </w:pPr>
      <w:r w:rsidRPr="00F05AF4">
        <w:rPr>
          <w:sz w:val="22"/>
          <w:szCs w:val="22"/>
        </w:rPr>
        <w:lastRenderedPageBreak/>
        <w:t xml:space="preserve">Заявка на обмен инвестиционных паев, права на которые учитываются на лицевом счете в реестре владельцев инвестиционных паев, </w:t>
      </w:r>
      <w:r w:rsidRPr="00F05AF4">
        <w:rPr>
          <w:bCs/>
          <w:sz w:val="22"/>
          <w:szCs w:val="22"/>
        </w:rPr>
        <w:t>на инвестиционные паи другого паевого инвестиционного фонда</w:t>
      </w:r>
      <w:r w:rsidRPr="00F05AF4">
        <w:rPr>
          <w:sz w:val="22"/>
          <w:szCs w:val="22"/>
        </w:rPr>
        <w:t>, должна содержать требование об обмене:</w:t>
      </w:r>
    </w:p>
    <w:p w14:paraId="6F82103D" w14:textId="77777777" w:rsidR="00431B4B" w:rsidRPr="00F05AF4" w:rsidRDefault="00431B4B" w:rsidP="00431B4B">
      <w:pPr>
        <w:spacing w:after="120"/>
        <w:jc w:val="both"/>
        <w:rPr>
          <w:sz w:val="22"/>
          <w:szCs w:val="22"/>
        </w:rPr>
      </w:pPr>
      <w:r w:rsidRPr="00F05AF4">
        <w:rPr>
          <w:sz w:val="22"/>
          <w:szCs w:val="22"/>
        </w:rPr>
        <w:t xml:space="preserve">- не менее 20 (Двадцати) инвестиционных паев при подаче заявки на обмен инвестиционных паев </w:t>
      </w:r>
      <w:r w:rsidRPr="002B6627">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0</w:t>
      </w:r>
      <w:r w:rsidRPr="002B6627">
        <w:rPr>
          <w:sz w:val="22"/>
          <w:szCs w:val="22"/>
        </w:rPr>
        <w:t>.4 настоящих Правил</w:t>
      </w:r>
      <w:r>
        <w:rPr>
          <w:sz w:val="22"/>
          <w:szCs w:val="22"/>
        </w:rPr>
        <w:t>,</w:t>
      </w:r>
      <w:r w:rsidRPr="00332902">
        <w:rPr>
          <w:b/>
        </w:rPr>
        <w:t xml:space="preserve"> </w:t>
      </w:r>
      <w:r w:rsidRPr="00E72987">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05AF4">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BB5E17A" w14:textId="77777777" w:rsidR="00431B4B" w:rsidRDefault="00431B4B" w:rsidP="00431B4B">
      <w:pPr>
        <w:tabs>
          <w:tab w:val="left" w:pos="360"/>
        </w:tabs>
        <w:spacing w:afterLines="60" w:after="144"/>
        <w:jc w:val="both"/>
        <w:rPr>
          <w:sz w:val="22"/>
          <w:szCs w:val="22"/>
        </w:rPr>
      </w:pPr>
      <w:r w:rsidRPr="002B6627">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0</w:t>
      </w:r>
      <w:r w:rsidRPr="002B6627">
        <w:rPr>
          <w:sz w:val="22"/>
          <w:szCs w:val="22"/>
        </w:rPr>
        <w:t>.4 настоящих Правил</w:t>
      </w:r>
      <w:r>
        <w:rPr>
          <w:sz w:val="22"/>
          <w:szCs w:val="22"/>
        </w:rPr>
        <w:t xml:space="preserve">, </w:t>
      </w:r>
      <w:r w:rsidRPr="00E72987">
        <w:rPr>
          <w:sz w:val="22"/>
          <w:szCs w:val="22"/>
        </w:rPr>
        <w:t xml:space="preserve">а также </w:t>
      </w:r>
      <w:r>
        <w:rPr>
          <w:sz w:val="22"/>
          <w:szCs w:val="22"/>
        </w:rPr>
        <w:t xml:space="preserve">при </w:t>
      </w:r>
      <w:r w:rsidRPr="00E72987">
        <w:rPr>
          <w:sz w:val="22"/>
          <w:szCs w:val="22"/>
        </w:rPr>
        <w:t>подач</w:t>
      </w:r>
      <w:r>
        <w:rPr>
          <w:sz w:val="22"/>
          <w:szCs w:val="22"/>
        </w:rPr>
        <w:t xml:space="preserve">е </w:t>
      </w:r>
      <w:r w:rsidRPr="00E72987">
        <w:rPr>
          <w:sz w:val="22"/>
          <w:szCs w:val="22"/>
        </w:rPr>
        <w:t>заявки на обмен инвестиционных паев управляющей компании номинальным держателем.</w:t>
      </w:r>
      <w:r w:rsidRPr="002B6627">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3B98061F" w14:textId="77777777" w:rsidR="00431B4B" w:rsidRPr="00E72987" w:rsidRDefault="00431B4B" w:rsidP="00431B4B">
      <w:pPr>
        <w:spacing w:after="120"/>
        <w:jc w:val="both"/>
        <w:rPr>
          <w:sz w:val="22"/>
          <w:szCs w:val="22"/>
        </w:rPr>
      </w:pPr>
      <w:r w:rsidRPr="00E72987">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522FB664" w14:textId="77777777" w:rsidR="00431B4B" w:rsidRDefault="00431B4B" w:rsidP="00431B4B">
      <w:pPr>
        <w:tabs>
          <w:tab w:val="left" w:pos="360"/>
        </w:tabs>
        <w:spacing w:afterLines="60" w:after="144"/>
        <w:jc w:val="both"/>
        <w:rPr>
          <w:sz w:val="22"/>
          <w:szCs w:val="22"/>
        </w:rPr>
      </w:pPr>
      <w:r w:rsidRPr="00F05AF4">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B750016" w14:textId="77777777" w:rsidR="00431B4B" w:rsidRPr="00177E74" w:rsidRDefault="00431B4B" w:rsidP="00431B4B">
      <w:pPr>
        <w:tabs>
          <w:tab w:val="left" w:pos="851"/>
        </w:tabs>
        <w:spacing w:before="60" w:after="60"/>
        <w:jc w:val="both"/>
        <w:rPr>
          <w:sz w:val="22"/>
          <w:szCs w:val="22"/>
        </w:rPr>
      </w:pPr>
      <w:r w:rsidRPr="00177E74">
        <w:rPr>
          <w:sz w:val="22"/>
          <w:szCs w:val="22"/>
        </w:rPr>
        <w:t>9</w:t>
      </w:r>
      <w:r>
        <w:rPr>
          <w:sz w:val="22"/>
          <w:szCs w:val="22"/>
        </w:rPr>
        <w:t>5</w:t>
      </w:r>
      <w:r w:rsidRPr="00177E74">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177E74">
        <w:rPr>
          <w:sz w:val="22"/>
          <w:szCs w:val="22"/>
        </w:rPr>
        <w:t xml:space="preserve"> (</w:t>
      </w:r>
      <w:r>
        <w:rPr>
          <w:sz w:val="22"/>
          <w:szCs w:val="22"/>
        </w:rPr>
        <w:t>Пяти</w:t>
      </w:r>
      <w:r w:rsidRPr="00177E74">
        <w:rPr>
          <w:sz w:val="22"/>
          <w:szCs w:val="22"/>
        </w:rPr>
        <w:t>) рабочих дней со дня принятия заявки на обмен инвестиционных паев.</w:t>
      </w:r>
    </w:p>
    <w:p w14:paraId="2290F2BB" w14:textId="77777777" w:rsidR="00431B4B" w:rsidRDefault="00431B4B" w:rsidP="00431B4B">
      <w:pPr>
        <w:tabs>
          <w:tab w:val="left" w:pos="851"/>
        </w:tabs>
        <w:spacing w:before="60" w:after="60"/>
        <w:jc w:val="both"/>
        <w:rPr>
          <w:sz w:val="22"/>
          <w:szCs w:val="22"/>
        </w:rPr>
      </w:pPr>
      <w:r>
        <w:rPr>
          <w:sz w:val="22"/>
          <w:szCs w:val="22"/>
        </w:rPr>
        <w:tab/>
      </w:r>
      <w:r w:rsidRPr="00177E74">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177E74">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DBCC641" w14:textId="77777777" w:rsidR="00431B4B" w:rsidRPr="00E0162A" w:rsidRDefault="00431B4B" w:rsidP="00431B4B">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3E0E68AE" w14:textId="77777777" w:rsidR="00431B4B" w:rsidRPr="00177E74" w:rsidRDefault="00431B4B" w:rsidP="00431B4B">
      <w:pPr>
        <w:tabs>
          <w:tab w:val="left" w:pos="426"/>
        </w:tabs>
        <w:spacing w:before="60" w:after="60"/>
        <w:jc w:val="both"/>
        <w:rPr>
          <w:sz w:val="22"/>
          <w:szCs w:val="22"/>
        </w:rPr>
      </w:pPr>
      <w:r>
        <w:rPr>
          <w:sz w:val="22"/>
          <w:szCs w:val="22"/>
        </w:rPr>
        <w:t xml:space="preserve">96. </w:t>
      </w:r>
      <w:r w:rsidRPr="00177E74">
        <w:rPr>
          <w:sz w:val="22"/>
          <w:szCs w:val="22"/>
        </w:rPr>
        <w:t>Обмен на инвестиционные паи осуществляется путем конвертации в них инвестиционных паев другого паевого инвестиционного фонда</w:t>
      </w:r>
      <w:r>
        <w:rPr>
          <w:sz w:val="22"/>
          <w:szCs w:val="22"/>
        </w:rPr>
        <w:t>,</w:t>
      </w:r>
      <w:r w:rsidRPr="00177E74">
        <w:rPr>
          <w:sz w:val="22"/>
          <w:szCs w:val="22"/>
        </w:rPr>
        <w:t xml:space="preserve"> </w:t>
      </w:r>
      <w:r w:rsidRPr="00177E74">
        <w:rPr>
          <w:sz w:val="22"/>
          <w:szCs w:val="22"/>
          <w:lang w:eastAsia="zh-CN"/>
        </w:rPr>
        <w:t>инвестиционные паи</w:t>
      </w:r>
      <w:r>
        <w:rPr>
          <w:sz w:val="22"/>
          <w:szCs w:val="22"/>
        </w:rPr>
        <w:t xml:space="preserve"> которого подлежат обмену</w:t>
      </w:r>
    </w:p>
    <w:p w14:paraId="49D2B679" w14:textId="77777777" w:rsidR="00431B4B" w:rsidRPr="00177E74" w:rsidRDefault="00431B4B" w:rsidP="00431B4B">
      <w:pPr>
        <w:spacing w:before="60" w:after="60"/>
        <w:jc w:val="both"/>
        <w:rPr>
          <w:sz w:val="22"/>
          <w:szCs w:val="22"/>
        </w:rPr>
      </w:pPr>
      <w:r w:rsidRPr="00177E74">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Pr>
          <w:sz w:val="22"/>
          <w:szCs w:val="22"/>
        </w:rPr>
        <w:t xml:space="preserve">, </w:t>
      </w:r>
      <w:r w:rsidRPr="007F0B55">
        <w:rPr>
          <w:sz w:val="22"/>
          <w:szCs w:val="22"/>
        </w:rPr>
        <w:t>инвестиционные паи которого подлежат обмену.</w:t>
      </w:r>
    </w:p>
    <w:p w14:paraId="33AF22F0" w14:textId="77777777" w:rsidR="00431B4B" w:rsidRPr="00177E74" w:rsidRDefault="00431B4B" w:rsidP="00431B4B">
      <w:pPr>
        <w:tabs>
          <w:tab w:val="left" w:pos="426"/>
        </w:tabs>
        <w:spacing w:before="60" w:after="60"/>
        <w:jc w:val="both"/>
        <w:rPr>
          <w:sz w:val="22"/>
          <w:szCs w:val="22"/>
        </w:rPr>
      </w:pPr>
      <w:r>
        <w:rPr>
          <w:sz w:val="22"/>
          <w:szCs w:val="22"/>
        </w:rPr>
        <w:t xml:space="preserve">97. </w:t>
      </w:r>
      <w:r w:rsidRPr="00177E74">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Pr>
          <w:sz w:val="22"/>
          <w:szCs w:val="22"/>
        </w:rPr>
        <w:t xml:space="preserve">инвестиционные паи которого подлежат обмену, </w:t>
      </w:r>
      <w:r w:rsidRPr="00177E74">
        <w:rPr>
          <w:sz w:val="22"/>
          <w:szCs w:val="22"/>
        </w:rPr>
        <w:t>на расчетную стоимость инвестиционного пая</w:t>
      </w:r>
      <w:r>
        <w:rPr>
          <w:sz w:val="22"/>
          <w:szCs w:val="22"/>
        </w:rPr>
        <w:t xml:space="preserve"> </w:t>
      </w:r>
      <w:r w:rsidRPr="00EC2002">
        <w:rPr>
          <w:sz w:val="22"/>
          <w:szCs w:val="22"/>
        </w:rPr>
        <w:t xml:space="preserve">на рабочий день, предшествующий дню внесения </w:t>
      </w:r>
      <w:r w:rsidRPr="00EC2002">
        <w:rPr>
          <w:sz w:val="22"/>
          <w:szCs w:val="22"/>
        </w:rPr>
        <w:lastRenderedPageBreak/>
        <w:t>приходной записи по лицевому счету в реестре владельцев инвестиционных паев в связи с конвертацией.</w:t>
      </w:r>
    </w:p>
    <w:p w14:paraId="60DC290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791DE0B4" w14:textId="77777777" w:rsidR="00431B4B" w:rsidRPr="00177E74" w:rsidRDefault="00431B4B" w:rsidP="00431B4B">
      <w:pPr>
        <w:jc w:val="both"/>
        <w:rPr>
          <w:sz w:val="22"/>
          <w:szCs w:val="22"/>
        </w:rPr>
      </w:pPr>
    </w:p>
    <w:p w14:paraId="0A425553" w14:textId="77777777" w:rsidR="00431B4B" w:rsidRPr="00177E74" w:rsidRDefault="00431B4B" w:rsidP="00431B4B">
      <w:pPr>
        <w:pStyle w:val="H4"/>
        <w:spacing w:before="60" w:after="60"/>
        <w:jc w:val="center"/>
      </w:pPr>
      <w:r>
        <w:rPr>
          <w:lang w:val="en-US"/>
        </w:rPr>
        <w:t>IX</w:t>
      </w:r>
      <w:r w:rsidRPr="00177E74">
        <w:t>. Приостановление выдачи, погашения и обмена инвестиционных паев</w:t>
      </w:r>
    </w:p>
    <w:p w14:paraId="2DD0156A"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регистратора и агентов.</w:t>
      </w:r>
    </w:p>
    <w:p w14:paraId="22D24931" w14:textId="77777777" w:rsidR="00431B4B" w:rsidRPr="00177E74" w:rsidRDefault="00431B4B" w:rsidP="00431B4B">
      <w:pPr>
        <w:spacing w:before="60" w:after="60"/>
        <w:jc w:val="both"/>
        <w:rPr>
          <w:sz w:val="22"/>
          <w:szCs w:val="22"/>
        </w:rPr>
      </w:pPr>
      <w:r w:rsidRPr="00177E74">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784EB3CA" w14:textId="77777777" w:rsidR="00431B4B" w:rsidRPr="00177E74" w:rsidRDefault="00431B4B" w:rsidP="00431B4B">
      <w:pPr>
        <w:numPr>
          <w:ilvl w:val="0"/>
          <w:numId w:val="26"/>
        </w:numPr>
        <w:tabs>
          <w:tab w:val="left" w:pos="426"/>
        </w:tabs>
        <w:spacing w:after="120"/>
        <w:ind w:left="0" w:hanging="11"/>
        <w:jc w:val="both"/>
        <w:rPr>
          <w:sz w:val="22"/>
          <w:szCs w:val="22"/>
        </w:rPr>
      </w:pPr>
      <w:r w:rsidRPr="00177E74">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E544829"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2614FC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происходит передача прав и обязанностей регистратора, другому регистратору;</w:t>
      </w:r>
    </w:p>
    <w:p w14:paraId="6A3F052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0EB64E71" w14:textId="77777777" w:rsidR="00431B4B" w:rsidRPr="00177E74" w:rsidRDefault="00431B4B" w:rsidP="00431B4B">
      <w:pPr>
        <w:spacing w:after="120"/>
        <w:jc w:val="both"/>
        <w:rPr>
          <w:sz w:val="22"/>
          <w:szCs w:val="22"/>
        </w:rPr>
      </w:pPr>
      <w:r w:rsidRPr="00177E74">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2EC0D49" w14:textId="77777777" w:rsidR="00431B4B" w:rsidRPr="00177E74" w:rsidRDefault="00431B4B" w:rsidP="00431B4B">
      <w:pPr>
        <w:pStyle w:val="21"/>
        <w:spacing w:before="0" w:after="120"/>
      </w:pPr>
      <w:r w:rsidRPr="00177E74">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177E74">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177E74">
        <w:t>.</w:t>
      </w:r>
    </w:p>
    <w:p w14:paraId="34C660E4" w14:textId="77777777" w:rsidR="00431B4B" w:rsidRPr="00177E74" w:rsidRDefault="00431B4B" w:rsidP="00431B4B">
      <w:pPr>
        <w:spacing w:after="120"/>
        <w:jc w:val="both"/>
        <w:rPr>
          <w:sz w:val="22"/>
          <w:szCs w:val="22"/>
        </w:rPr>
      </w:pPr>
      <w:r w:rsidRPr="00177E74">
        <w:rPr>
          <w:sz w:val="22"/>
          <w:szCs w:val="22"/>
        </w:rPr>
        <w:t>В случае приостановления выдачи, погашения и обмена инвестиционных паев прием соответствующих заявок прекращается.</w:t>
      </w:r>
    </w:p>
    <w:p w14:paraId="397FED96"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7BCA6D67" w14:textId="77777777" w:rsidR="00431B4B" w:rsidRPr="00177E74" w:rsidRDefault="00431B4B" w:rsidP="00431B4B">
      <w:pPr>
        <w:tabs>
          <w:tab w:val="left" w:pos="426"/>
        </w:tabs>
        <w:spacing w:before="60" w:after="60"/>
        <w:jc w:val="both"/>
        <w:rPr>
          <w:sz w:val="22"/>
          <w:szCs w:val="22"/>
        </w:rPr>
      </w:pPr>
      <w:r w:rsidRPr="00177E74">
        <w:rPr>
          <w:sz w:val="22"/>
          <w:szCs w:val="22"/>
        </w:rPr>
        <w:tab/>
      </w:r>
      <w:r>
        <w:rPr>
          <w:sz w:val="22"/>
          <w:szCs w:val="22"/>
        </w:rPr>
        <w:t>101</w:t>
      </w:r>
      <w:r w:rsidRPr="00177E74">
        <w:rPr>
          <w:sz w:val="22"/>
          <w:szCs w:val="22"/>
        </w:rPr>
        <w:t>.1. приостановление действия или аннулирование соответствующей лицензии у регистратора либо прекращение договора с регистратором;</w:t>
      </w:r>
    </w:p>
    <w:p w14:paraId="1FD4076C"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.2. 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242D8F94"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.3. невозможность определения стоимости активов фонда по причинам, не зависящим от управляющей компании;</w:t>
      </w:r>
    </w:p>
    <w:p w14:paraId="02E9F656"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.4. иные случаи, предусмотренные Федеральным законом «Об инвестиционных фондах». </w:t>
      </w:r>
    </w:p>
    <w:p w14:paraId="649C055A" w14:textId="77777777" w:rsidR="00431B4B" w:rsidRPr="00177E74" w:rsidRDefault="00431B4B" w:rsidP="00431B4B">
      <w:pPr>
        <w:rPr>
          <w:sz w:val="22"/>
          <w:szCs w:val="22"/>
        </w:rPr>
      </w:pPr>
    </w:p>
    <w:p w14:paraId="50862BCF" w14:textId="77777777" w:rsidR="00431B4B" w:rsidRPr="00177E74" w:rsidRDefault="00431B4B" w:rsidP="00431B4B">
      <w:pPr>
        <w:pStyle w:val="H4"/>
        <w:spacing w:before="60" w:after="60"/>
        <w:jc w:val="center"/>
      </w:pPr>
      <w:r w:rsidRPr="00177E74">
        <w:rPr>
          <w:lang w:val="en-US"/>
        </w:rPr>
        <w:t>X</w:t>
      </w:r>
      <w:r w:rsidRPr="00177E74">
        <w:t>. Вознаграждения и расходы</w:t>
      </w:r>
    </w:p>
    <w:p w14:paraId="464B7413" w14:textId="77777777" w:rsidR="00431B4B" w:rsidRDefault="00431B4B" w:rsidP="00431B4B">
      <w:pPr>
        <w:pStyle w:val="prg3"/>
        <w:numPr>
          <w:ilvl w:val="0"/>
          <w:numId w:val="26"/>
        </w:numPr>
        <w:tabs>
          <w:tab w:val="clear" w:pos="567"/>
          <w:tab w:val="clear" w:pos="2160"/>
          <w:tab w:val="clear" w:pos="2880"/>
          <w:tab w:val="clear" w:pos="3600"/>
          <w:tab w:val="left" w:pos="426"/>
        </w:tabs>
        <w:suppressAutoHyphens w:val="0"/>
        <w:ind w:left="0" w:hanging="11"/>
        <w:rPr>
          <w:rFonts w:ascii="Times New Roman" w:hAnsi="Times New Roman" w:cs="Times New Roman"/>
          <w:kern w:val="0"/>
          <w:sz w:val="22"/>
          <w:szCs w:val="22"/>
        </w:rPr>
      </w:pPr>
      <w:r>
        <w:rPr>
          <w:rFonts w:ascii="Times New Roman" w:hAnsi="Times New Roman" w:cs="Times New Roman"/>
          <w:kern w:val="0"/>
          <w:sz w:val="22"/>
          <w:szCs w:val="22"/>
        </w:rPr>
        <w:t>З</w:t>
      </w:r>
      <w:r w:rsidRPr="006E57E3">
        <w:rPr>
          <w:rFonts w:ascii="Times New Roman" w:hAnsi="Times New Roman" w:cs="Times New Roman"/>
          <w:kern w:val="0"/>
          <w:sz w:val="22"/>
          <w:szCs w:val="22"/>
        </w:rPr>
        <w:t>а счет имущества, составляющего фонд, выплачива</w:t>
      </w:r>
      <w:r>
        <w:rPr>
          <w:rFonts w:ascii="Times New Roman" w:hAnsi="Times New Roman" w:cs="Times New Roman"/>
          <w:kern w:val="0"/>
          <w:sz w:val="22"/>
          <w:szCs w:val="22"/>
        </w:rPr>
        <w:t>е</w:t>
      </w:r>
      <w:r w:rsidRPr="006E57E3">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6E57E3">
        <w:rPr>
          <w:rFonts w:ascii="Times New Roman" w:hAnsi="Times New Roman" w:cs="Times New Roman"/>
          <w:kern w:val="0"/>
          <w:sz w:val="22"/>
          <w:szCs w:val="22"/>
        </w:rPr>
        <w:t xml:space="preserve"> уп</w:t>
      </w:r>
      <w:r>
        <w:rPr>
          <w:rFonts w:ascii="Times New Roman" w:hAnsi="Times New Roman" w:cs="Times New Roman"/>
          <w:kern w:val="0"/>
          <w:sz w:val="22"/>
          <w:szCs w:val="22"/>
        </w:rPr>
        <w:t>равляющей компании в размере 3,5</w:t>
      </w:r>
      <w:r w:rsidRPr="006E57E3">
        <w:rPr>
          <w:rFonts w:ascii="Times New Roman" w:hAnsi="Times New Roman" w:cs="Times New Roman"/>
          <w:kern w:val="0"/>
          <w:sz w:val="22"/>
          <w:szCs w:val="22"/>
        </w:rPr>
        <w:t xml:space="preserve"> (Трех целых </w:t>
      </w:r>
      <w:r>
        <w:rPr>
          <w:rFonts w:ascii="Times New Roman" w:hAnsi="Times New Roman" w:cs="Times New Roman"/>
          <w:kern w:val="0"/>
          <w:sz w:val="22"/>
          <w:szCs w:val="22"/>
        </w:rPr>
        <w:t>пяти</w:t>
      </w:r>
      <w:r w:rsidRPr="006E57E3">
        <w:rPr>
          <w:rFonts w:ascii="Times New Roman" w:hAnsi="Times New Roman" w:cs="Times New Roman"/>
          <w:kern w:val="0"/>
          <w:sz w:val="22"/>
          <w:szCs w:val="22"/>
        </w:rPr>
        <w:t xml:space="preserve"> десятых) процента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 а также специализированному депозитарию, регистратору в размере не более 0,6 (Нол</w:t>
      </w:r>
      <w:r>
        <w:rPr>
          <w:rFonts w:ascii="Times New Roman" w:hAnsi="Times New Roman" w:cs="Times New Roman"/>
          <w:kern w:val="0"/>
          <w:sz w:val="22"/>
          <w:szCs w:val="22"/>
        </w:rPr>
        <w:t>ь целых шести десятых) процента</w:t>
      </w:r>
      <w:r w:rsidRPr="006E57E3">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w:t>
      </w:r>
      <w:r>
        <w:rPr>
          <w:rFonts w:ascii="Times New Roman" w:hAnsi="Times New Roman" w:cs="Times New Roman"/>
          <w:kern w:val="0"/>
          <w:sz w:val="22"/>
          <w:szCs w:val="22"/>
        </w:rPr>
        <w:t xml:space="preserve"> </w:t>
      </w:r>
    </w:p>
    <w:p w14:paraId="57B0C881" w14:textId="77777777" w:rsidR="00431B4B" w:rsidRPr="001758B8" w:rsidRDefault="00431B4B" w:rsidP="00431B4B">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Pr="00E0162A">
        <w:rPr>
          <w:rFonts w:ascii="Times New Roman" w:hAnsi="Times New Roman" w:cs="Times New Roman"/>
          <w:sz w:val="22"/>
          <w:szCs w:val="22"/>
        </w:rPr>
        <w:t xml:space="preserve"> целых </w:t>
      </w:r>
      <w:r>
        <w:rPr>
          <w:rFonts w:ascii="Times New Roman" w:hAnsi="Times New Roman" w:cs="Times New Roman"/>
          <w:sz w:val="22"/>
          <w:szCs w:val="22"/>
        </w:rPr>
        <w:t>одна</w:t>
      </w:r>
      <w:r w:rsidRPr="00E0162A">
        <w:rPr>
          <w:rFonts w:ascii="Times New Roman" w:hAnsi="Times New Roman" w:cs="Times New Roman"/>
          <w:sz w:val="22"/>
          <w:szCs w:val="22"/>
        </w:rPr>
        <w:t xml:space="preserve"> </w:t>
      </w:r>
      <w:r>
        <w:rPr>
          <w:rFonts w:ascii="Times New Roman" w:hAnsi="Times New Roman" w:cs="Times New Roman"/>
          <w:sz w:val="22"/>
          <w:szCs w:val="22"/>
        </w:rPr>
        <w:t>десятая</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3408E145" w14:textId="77777777" w:rsidR="00431B4B" w:rsidRPr="00177E74" w:rsidRDefault="00431B4B" w:rsidP="00431B4B">
      <w:pPr>
        <w:numPr>
          <w:ilvl w:val="0"/>
          <w:numId w:val="26"/>
        </w:numPr>
        <w:tabs>
          <w:tab w:val="left" w:pos="426"/>
        </w:tabs>
        <w:ind w:left="0" w:hanging="11"/>
        <w:jc w:val="both"/>
        <w:rPr>
          <w:sz w:val="22"/>
          <w:szCs w:val="22"/>
          <w:lang w:eastAsia="ru-RU"/>
        </w:rPr>
      </w:pPr>
      <w:r w:rsidRPr="00177E74">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53B6D6D4"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lastRenderedPageBreak/>
        <w:t>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285C56CA"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797A39B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.1. оплата услуг организаций</w:t>
      </w:r>
      <w:r w:rsidRPr="00E311F6">
        <w:rPr>
          <w:sz w:val="22"/>
          <w:szCs w:val="22"/>
        </w:rPr>
        <w:t>, индивидуальных предпринимателей</w:t>
      </w:r>
      <w:r w:rsidRPr="00177E74">
        <w:rPr>
          <w:sz w:val="22"/>
          <w:szCs w:val="22"/>
        </w:rPr>
        <w:t xml:space="preserve"> по совершению сделок за счет имущества фонда от имени этих организаций</w:t>
      </w:r>
      <w:r w:rsidRPr="00E311F6">
        <w:rPr>
          <w:sz w:val="22"/>
          <w:szCs w:val="22"/>
        </w:rPr>
        <w:t>, индивидуальных предпринимателей</w:t>
      </w:r>
      <w:r w:rsidRPr="00177E74">
        <w:rPr>
          <w:sz w:val="22"/>
          <w:szCs w:val="22"/>
        </w:rPr>
        <w:t xml:space="preserve"> или от имени управляющей компании;</w:t>
      </w:r>
    </w:p>
    <w:p w14:paraId="6104A2AD"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.2. оплата услуг кредитных организаций по открытию отдельного банковского счета (счетов), предназначенного</w:t>
      </w:r>
      <w:r>
        <w:rPr>
          <w:sz w:val="22"/>
          <w:szCs w:val="22"/>
        </w:rPr>
        <w:t xml:space="preserve"> (предназначенных)</w:t>
      </w:r>
      <w:r w:rsidRPr="00177E74">
        <w:rPr>
          <w:sz w:val="22"/>
          <w:szCs w:val="22"/>
        </w:rPr>
        <w:t xml:space="preserve"> 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09E1C375"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E841F1">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514159A"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Pr>
          <w:sz w:val="22"/>
          <w:szCs w:val="22"/>
        </w:rPr>
        <w:t>ых</w:t>
      </w:r>
      <w:r w:rsidRPr="00177E74">
        <w:rPr>
          <w:sz w:val="22"/>
          <w:szCs w:val="22"/>
        </w:rPr>
        <w:t xml:space="preserve"> специализированным депозитарием;</w:t>
      </w:r>
    </w:p>
    <w:p w14:paraId="5E8D945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78803D1E"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AB5A99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6383C9B"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.8.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w:t>
      </w:r>
      <w:r>
        <w:rPr>
          <w:sz w:val="22"/>
          <w:szCs w:val="22"/>
        </w:rPr>
        <w:t xml:space="preserve"> и заявлениям</w:t>
      </w:r>
      <w:r w:rsidRPr="00177E74">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4679E0F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.9.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p>
    <w:p w14:paraId="4CB8820E" w14:textId="77777777" w:rsidR="00431B4B"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.10. расходы, связанные с </w:t>
      </w:r>
      <w:r>
        <w:rPr>
          <w:sz w:val="22"/>
          <w:szCs w:val="22"/>
        </w:rPr>
        <w:t>у</w:t>
      </w:r>
      <w:r w:rsidRPr="00177E74">
        <w:rPr>
          <w:sz w:val="22"/>
          <w:szCs w:val="22"/>
        </w:rPr>
        <w:t xml:space="preserve">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Pr>
          <w:sz w:val="22"/>
          <w:szCs w:val="22"/>
        </w:rPr>
        <w:t>имущества фонда;</w:t>
      </w:r>
    </w:p>
    <w:p w14:paraId="5D622581" w14:textId="77777777" w:rsidR="00431B4B" w:rsidRPr="00E841F1" w:rsidRDefault="00431B4B" w:rsidP="00431B4B">
      <w:pPr>
        <w:spacing w:after="120"/>
        <w:ind w:firstLine="426"/>
        <w:jc w:val="both"/>
        <w:rPr>
          <w:sz w:val="22"/>
          <w:szCs w:val="22"/>
        </w:rPr>
      </w:pPr>
      <w:r w:rsidRPr="00E841F1">
        <w:rPr>
          <w:sz w:val="22"/>
          <w:szCs w:val="22"/>
        </w:rPr>
        <w:t>10</w:t>
      </w:r>
      <w:r>
        <w:rPr>
          <w:sz w:val="22"/>
          <w:szCs w:val="22"/>
        </w:rPr>
        <w:t>5</w:t>
      </w:r>
      <w:r w:rsidRPr="00E841F1">
        <w:rPr>
          <w:sz w:val="22"/>
          <w:szCs w:val="22"/>
        </w:rPr>
        <w:t>.11. иные расходы, не указанные в пункте 10</w:t>
      </w:r>
      <w:r>
        <w:rPr>
          <w:sz w:val="22"/>
          <w:szCs w:val="22"/>
        </w:rPr>
        <w:t>5</w:t>
      </w:r>
      <w:r w:rsidRPr="00E841F1">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1945BE93" w14:textId="77777777" w:rsidR="00431B4B" w:rsidRPr="00177E74" w:rsidRDefault="00431B4B" w:rsidP="00431B4B">
      <w:pPr>
        <w:spacing w:before="60" w:after="60"/>
        <w:jc w:val="both"/>
        <w:rPr>
          <w:sz w:val="22"/>
          <w:szCs w:val="22"/>
        </w:rPr>
      </w:pPr>
      <w:r>
        <w:rPr>
          <w:sz w:val="22"/>
          <w:szCs w:val="22"/>
        </w:rPr>
        <w:lastRenderedPageBreak/>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23ACD8C8" w14:textId="77777777" w:rsidR="00431B4B" w:rsidRPr="00177E74" w:rsidRDefault="00431B4B" w:rsidP="00431B4B">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Pr>
          <w:sz w:val="22"/>
          <w:szCs w:val="22"/>
        </w:rPr>
        <w:t xml:space="preserve"> за исключением налогов и иных обязательных платежей, связанных с доверительным управлением фондом, </w:t>
      </w:r>
      <w:r w:rsidRPr="00177E74">
        <w:rPr>
          <w:sz w:val="22"/>
          <w:szCs w:val="22"/>
        </w:rPr>
        <w:t xml:space="preserve">составляет 1 (Один) процент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Pr>
          <w:sz w:val="22"/>
          <w:szCs w:val="22"/>
        </w:rPr>
        <w:t>Банка России</w:t>
      </w:r>
      <w:r w:rsidRPr="00177E74">
        <w:rPr>
          <w:sz w:val="22"/>
          <w:szCs w:val="22"/>
        </w:rPr>
        <w:t>.</w:t>
      </w:r>
    </w:p>
    <w:p w14:paraId="39054028"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xml:space="preserve">, а также </w:t>
      </w:r>
      <w:r>
        <w:rPr>
          <w:sz w:val="22"/>
          <w:szCs w:val="22"/>
        </w:rPr>
        <w:t xml:space="preserve">расходы и </w:t>
      </w:r>
      <w:r w:rsidRPr="00177E74">
        <w:rPr>
          <w:sz w:val="22"/>
          <w:szCs w:val="22"/>
        </w:rPr>
        <w:t>вознаграждения в части, превыш</w:t>
      </w:r>
      <w:r>
        <w:rPr>
          <w:sz w:val="22"/>
          <w:szCs w:val="22"/>
        </w:rPr>
        <w:t xml:space="preserve">ающей </w:t>
      </w:r>
      <w:r w:rsidRPr="00177E74">
        <w:rPr>
          <w:sz w:val="22"/>
          <w:szCs w:val="22"/>
        </w:rPr>
        <w:t>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197B0DA9"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0C7B8AE" w14:textId="77777777" w:rsidR="00431B4B" w:rsidRPr="00177E74" w:rsidRDefault="00431B4B" w:rsidP="00431B4B">
      <w:pPr>
        <w:pStyle w:val="H4"/>
        <w:spacing w:before="60" w:after="60"/>
        <w:jc w:val="center"/>
      </w:pPr>
    </w:p>
    <w:p w14:paraId="2904AC1A" w14:textId="77777777" w:rsidR="00431B4B" w:rsidRPr="00177E74" w:rsidRDefault="00431B4B" w:rsidP="00431B4B">
      <w:pPr>
        <w:pStyle w:val="H4"/>
        <w:spacing w:before="60" w:after="60"/>
        <w:jc w:val="center"/>
      </w:pPr>
      <w:r w:rsidRPr="00177E74">
        <w:rPr>
          <w:lang w:val="en-US"/>
        </w:rPr>
        <w:t>XI</w:t>
      </w:r>
      <w:r w:rsidRPr="00177E74">
        <w:t xml:space="preserve">. Определение расчетной стоимости одного инвестиционного пая </w:t>
      </w:r>
    </w:p>
    <w:p w14:paraId="334B2076"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p>
    <w:p w14:paraId="64291F7D" w14:textId="77777777" w:rsidR="00431B4B" w:rsidRPr="00177E74" w:rsidRDefault="00431B4B" w:rsidP="00431B4B">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 xml:space="preserve">на каждую дату, на которую определяется стоимость чистых активов этого фонда, </w:t>
      </w:r>
      <w:r w:rsidRPr="00177E74">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18A9E956" w14:textId="77777777" w:rsidR="00431B4B" w:rsidRPr="00177E74" w:rsidRDefault="00431B4B" w:rsidP="00431B4B">
      <w:pPr>
        <w:pStyle w:val="H4"/>
        <w:spacing w:before="60" w:after="60"/>
        <w:jc w:val="center"/>
      </w:pPr>
    </w:p>
    <w:p w14:paraId="4969436F" w14:textId="77777777" w:rsidR="00431B4B" w:rsidRPr="00177E74" w:rsidRDefault="00431B4B" w:rsidP="00431B4B">
      <w:pPr>
        <w:pStyle w:val="H4"/>
        <w:spacing w:before="60" w:after="60"/>
        <w:jc w:val="center"/>
      </w:pPr>
      <w:r w:rsidRPr="00177E74">
        <w:t>XI</w:t>
      </w:r>
      <w:r>
        <w:rPr>
          <w:lang w:val="en-US"/>
        </w:rPr>
        <w:t>I</w:t>
      </w:r>
      <w:r w:rsidRPr="00177E74">
        <w:t>. Информация о фонде</w:t>
      </w:r>
    </w:p>
    <w:p w14:paraId="664CE63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 xml:space="preserve">Управляющая компания и агенты в местах приема заявок на приобретение, погашение и обмен 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2F27E315"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77E74">
        <w:rPr>
          <w:rFonts w:ascii="Times New Roman" w:hAnsi="Times New Roman" w:cs="Times New Roman"/>
          <w:kern w:val="0"/>
          <w:sz w:val="22"/>
          <w:szCs w:val="22"/>
        </w:rPr>
        <w:t>1</w:t>
      </w:r>
      <w:r>
        <w:rPr>
          <w:rFonts w:ascii="Times New Roman" w:hAnsi="Times New Roman" w:cs="Times New Roman"/>
          <w:kern w:val="0"/>
          <w:sz w:val="22"/>
          <w:szCs w:val="22"/>
        </w:rPr>
        <w:t>09</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F6B15"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23FBBEED"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.3. правила ведения реестра владельцев инвестиционных паев;</w:t>
      </w:r>
    </w:p>
    <w:p w14:paraId="0BD849B7"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.4. справку о стоимости чистых активов фонда на последнюю отчетную дату;</w:t>
      </w:r>
    </w:p>
    <w:p w14:paraId="0390AD2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.5.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604E6E94"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.6. отчет о приросте (об уменьшении) стоимости имущества, составляющего фонд, по состоянию на последнюю отчетную дату;</w:t>
      </w:r>
    </w:p>
    <w:p w14:paraId="3BF50852"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424D027D"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1F6540F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0A7914A0"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62190501" w14:textId="77777777" w:rsidR="00431B4B" w:rsidRPr="00177E74"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74E1F11E" w14:textId="77777777" w:rsidR="00431B4B" w:rsidRPr="00177E74" w:rsidRDefault="00431B4B" w:rsidP="00431B4B">
      <w:pPr>
        <w:numPr>
          <w:ilvl w:val="0"/>
          <w:numId w:val="26"/>
        </w:numPr>
        <w:tabs>
          <w:tab w:val="left" w:pos="426"/>
        </w:tabs>
        <w:spacing w:before="60" w:after="60"/>
        <w:ind w:left="0" w:hanging="11"/>
        <w:jc w:val="both"/>
        <w:rPr>
          <w:sz w:val="22"/>
          <w:szCs w:val="22"/>
        </w:rPr>
      </w:pPr>
      <w:bookmarkStart w:id="6" w:name="OLE_LINK13"/>
      <w:bookmarkStart w:id="7" w:name="OLE_LINK14"/>
      <w:r w:rsidRPr="00177E74">
        <w:rPr>
          <w:sz w:val="22"/>
          <w:szCs w:val="22"/>
        </w:rPr>
        <w:lastRenderedPageBreak/>
        <w:t xml:space="preserve">Информация о времени начала и окончания приема заявок </w:t>
      </w:r>
      <w:r>
        <w:rPr>
          <w:sz w:val="22"/>
          <w:szCs w:val="22"/>
        </w:rPr>
        <w:t xml:space="preserve">на приобретение, погашение и обмен инвестиционных паев </w:t>
      </w:r>
      <w:r w:rsidRPr="00177E74">
        <w:rPr>
          <w:sz w:val="22"/>
          <w:szCs w:val="22"/>
        </w:rPr>
        <w:t xml:space="preserve">в 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 погашения и обмена инвестиционных паев </w:t>
      </w:r>
      <w:r w:rsidRPr="00E0162A">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6"/>
    <w:bookmarkEnd w:id="7"/>
    <w:p w14:paraId="1AEC1279" w14:textId="77777777" w:rsidR="00431B4B" w:rsidRPr="00315E56" w:rsidRDefault="00431B4B" w:rsidP="00431B4B">
      <w:pPr>
        <w:numPr>
          <w:ilvl w:val="0"/>
          <w:numId w:val="2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6D8D681F" w14:textId="77777777" w:rsidR="00431B4B" w:rsidRDefault="00431B4B" w:rsidP="00431B4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64E067FE" w14:textId="77777777" w:rsidR="00431B4B" w:rsidRDefault="00431B4B" w:rsidP="00431B4B">
      <w:pPr>
        <w:spacing w:before="60" w:after="60"/>
        <w:jc w:val="both"/>
        <w:rPr>
          <w:sz w:val="22"/>
          <w:szCs w:val="22"/>
        </w:rPr>
      </w:pPr>
    </w:p>
    <w:p w14:paraId="1002697F" w14:textId="77777777" w:rsidR="00431B4B" w:rsidRPr="00177E74" w:rsidRDefault="00431B4B" w:rsidP="00431B4B">
      <w:pPr>
        <w:pStyle w:val="H4"/>
        <w:spacing w:before="60" w:after="60"/>
        <w:jc w:val="center"/>
      </w:pPr>
      <w:r w:rsidRPr="00177E74">
        <w:t>X</w:t>
      </w:r>
      <w:r>
        <w:rPr>
          <w:lang w:val="en-US"/>
        </w:rPr>
        <w:t>III</w:t>
      </w:r>
      <w:r w:rsidRPr="00177E74">
        <w:t>. Ответственность управляющей компании</w:t>
      </w:r>
      <w:r w:rsidRPr="00CC4C4D">
        <w:t xml:space="preserve"> </w:t>
      </w:r>
      <w:r>
        <w:t>и иных лиц</w:t>
      </w:r>
    </w:p>
    <w:p w14:paraId="4795E808" w14:textId="77777777" w:rsidR="00431B4B" w:rsidRDefault="00431B4B" w:rsidP="00431B4B">
      <w:pPr>
        <w:numPr>
          <w:ilvl w:val="0"/>
          <w:numId w:val="26"/>
        </w:numPr>
        <w:tabs>
          <w:tab w:val="left" w:pos="426"/>
        </w:tabs>
        <w:spacing w:before="60" w:after="60"/>
        <w:ind w:left="0" w:hanging="11"/>
        <w:jc w:val="both"/>
        <w:rPr>
          <w:sz w:val="22"/>
          <w:szCs w:val="22"/>
        </w:rPr>
      </w:pPr>
      <w:r w:rsidRPr="00E72987">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E72987">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 xml:space="preserve">а в случае нарушения требований, установленных </w:t>
      </w:r>
      <w:hyperlink r:id="rId28"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w:t>
      </w:r>
      <w:r w:rsidRPr="00E72987">
        <w:rPr>
          <w:sz w:val="22"/>
          <w:szCs w:val="22"/>
        </w:rPr>
        <w:t xml:space="preserve">. </w:t>
      </w:r>
    </w:p>
    <w:p w14:paraId="5CF34BE7" w14:textId="77777777" w:rsidR="00431B4B" w:rsidRPr="00E72987" w:rsidRDefault="00431B4B" w:rsidP="00431B4B">
      <w:pPr>
        <w:tabs>
          <w:tab w:val="left" w:pos="426"/>
        </w:tabs>
        <w:spacing w:before="60" w:after="60"/>
        <w:jc w:val="both"/>
        <w:rPr>
          <w:sz w:val="22"/>
          <w:szCs w:val="22"/>
        </w:rPr>
      </w:pPr>
      <w:r w:rsidRPr="00E72987">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CB3C45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77F4ABE"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0963237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3B54F1F6"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4D340C2"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.2. с невозможностью осуществить права, закрепленные инвестиционными паями;</w:t>
      </w:r>
    </w:p>
    <w:p w14:paraId="77683CDF"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.3. с необоснованным отказом в открытии лицевого счета в указанном реестре.</w:t>
      </w:r>
    </w:p>
    <w:p w14:paraId="74F43484" w14:textId="77777777" w:rsidR="00431B4B" w:rsidRPr="00177E74" w:rsidRDefault="00431B4B" w:rsidP="00431B4B">
      <w:pPr>
        <w:tabs>
          <w:tab w:val="left" w:pos="426"/>
        </w:tabs>
        <w:spacing w:before="60" w:after="60"/>
        <w:jc w:val="both"/>
        <w:rPr>
          <w:sz w:val="22"/>
          <w:szCs w:val="22"/>
        </w:rPr>
      </w:pPr>
      <w:r w:rsidRPr="00177E74">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78F8F62" w14:textId="77777777" w:rsidR="00431B4B" w:rsidRPr="00177E74" w:rsidRDefault="00431B4B" w:rsidP="00431B4B">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397C7DF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 xml:space="preserve">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w:t>
      </w:r>
      <w:r w:rsidRPr="00177E74">
        <w:rPr>
          <w:sz w:val="22"/>
          <w:szCs w:val="22"/>
        </w:rPr>
        <w:lastRenderedPageBreak/>
        <w:t>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7F84A22" w14:textId="77777777" w:rsidR="00431B4B" w:rsidRPr="00177E74" w:rsidRDefault="00431B4B" w:rsidP="00431B4B">
      <w:pPr>
        <w:pStyle w:val="H4"/>
        <w:spacing w:before="60" w:after="60"/>
        <w:jc w:val="center"/>
      </w:pPr>
    </w:p>
    <w:p w14:paraId="0B40F46A" w14:textId="77777777" w:rsidR="00431B4B" w:rsidRPr="00177E74" w:rsidRDefault="00431B4B" w:rsidP="00431B4B">
      <w:pPr>
        <w:pStyle w:val="H4"/>
        <w:spacing w:before="60" w:after="60"/>
        <w:jc w:val="center"/>
      </w:pPr>
      <w:r w:rsidRPr="00177E74">
        <w:t>X</w:t>
      </w:r>
      <w:r>
        <w:rPr>
          <w:lang w:val="en-US"/>
        </w:rPr>
        <w:t>I</w:t>
      </w:r>
      <w:r w:rsidRPr="00177E74">
        <w:rPr>
          <w:lang w:val="en-US"/>
        </w:rPr>
        <w:t>V</w:t>
      </w:r>
      <w:r w:rsidRPr="00177E74">
        <w:t>. Прекращение фонда</w:t>
      </w:r>
    </w:p>
    <w:p w14:paraId="55ED35F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Фонд должен быть прекращен в случае, если:</w:t>
      </w:r>
    </w:p>
    <w:p w14:paraId="083B1135"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.1. принята (приняты) заявка (заявки) на погашение всех инвестиционных паев;</w:t>
      </w:r>
    </w:p>
    <w:p w14:paraId="5D0FC9A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 или обмен 75 и более процентов инвестиционных паев;</w:t>
      </w:r>
    </w:p>
    <w:p w14:paraId="41B7529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30E79B82"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045965B"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.5. управляющей компанией принято соответствующее решение;</w:t>
      </w:r>
    </w:p>
    <w:p w14:paraId="48A5E984"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.6. наступили иные основания, предусмотренные Федеральным законом «Об инвестиционных фондах».</w:t>
      </w:r>
    </w:p>
    <w:p w14:paraId="1FFC393B"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2A2C62D4"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(Один) процент</w:t>
      </w:r>
      <w:r>
        <w:rPr>
          <w:sz w:val="22"/>
          <w:szCs w:val="22"/>
        </w:rPr>
        <w:t xml:space="preserve"> </w:t>
      </w:r>
      <w:r w:rsidRPr="00177E74">
        <w:rPr>
          <w:sz w:val="22"/>
          <w:szCs w:val="22"/>
        </w:rPr>
        <w:t>суммы денежных средств, составляющих фонд и поступивших в него после реализации составляющего его имущества, за вычетом:</w:t>
      </w:r>
    </w:p>
    <w:p w14:paraId="03D8230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15C580D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 xml:space="preserve">.2. </w:t>
      </w:r>
      <w:r>
        <w:rPr>
          <w:sz w:val="22"/>
          <w:szCs w:val="22"/>
        </w:rPr>
        <w:t>сумм</w:t>
      </w:r>
      <w:r w:rsidRPr="00177E74">
        <w:rPr>
          <w:sz w:val="22"/>
          <w:szCs w:val="22"/>
        </w:rPr>
        <w:t xml:space="preserve"> 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4ED81A4"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69344E0" w14:textId="77777777" w:rsidR="00431B4B" w:rsidRPr="00315E56" w:rsidRDefault="00431B4B" w:rsidP="00431B4B">
      <w:pPr>
        <w:pStyle w:val="31"/>
        <w:numPr>
          <w:ilvl w:val="0"/>
          <w:numId w:val="26"/>
        </w:numPr>
        <w:tabs>
          <w:tab w:val="left" w:pos="426"/>
        </w:tabs>
        <w:spacing w:before="60" w:after="60"/>
        <w:ind w:left="0" w:hanging="11"/>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4AC6061D" w14:textId="77777777" w:rsidR="00431B4B" w:rsidRPr="00315E56" w:rsidRDefault="00431B4B" w:rsidP="00431B4B">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29E55DFA" w14:textId="1A2C9E1A" w:rsidR="00431B4B" w:rsidRDefault="00431B4B" w:rsidP="00431B4B">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3D46D8F7" w14:textId="77777777" w:rsidR="00306D6B" w:rsidRDefault="00306D6B" w:rsidP="00306D6B">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5F5318AF" w14:textId="77777777" w:rsidR="00431B4B" w:rsidRPr="00177E74" w:rsidRDefault="00431B4B" w:rsidP="00431B4B">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11E6DBC0" w14:textId="77777777" w:rsidR="00431B4B" w:rsidRPr="00177E74" w:rsidRDefault="00431B4B" w:rsidP="00431B4B">
      <w:pPr>
        <w:pStyle w:val="H4"/>
        <w:spacing w:before="60" w:after="60"/>
        <w:jc w:val="center"/>
      </w:pPr>
    </w:p>
    <w:p w14:paraId="608916FC" w14:textId="77777777" w:rsidR="00431B4B" w:rsidRPr="00177E74" w:rsidRDefault="00431B4B" w:rsidP="00431B4B">
      <w:pPr>
        <w:pStyle w:val="H4"/>
        <w:spacing w:before="60" w:after="60"/>
        <w:jc w:val="center"/>
      </w:pPr>
      <w:r w:rsidRPr="00177E74">
        <w:t xml:space="preserve">XV. Внесение изменений </w:t>
      </w:r>
      <w:r>
        <w:t xml:space="preserve">и дополнений </w:t>
      </w:r>
      <w:r w:rsidRPr="00177E74">
        <w:t xml:space="preserve">в настоящие Правила </w:t>
      </w:r>
    </w:p>
    <w:p w14:paraId="0643B145"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6DF450DF"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 </w:t>
      </w:r>
      <w:r>
        <w:rPr>
          <w:sz w:val="22"/>
          <w:szCs w:val="22"/>
        </w:rPr>
        <w:t>законодательством Российской Федерации об инвестиционных фондах</w:t>
      </w:r>
      <w:r w:rsidRPr="00177E74">
        <w:rPr>
          <w:sz w:val="22"/>
          <w:szCs w:val="22"/>
        </w:rPr>
        <w:t>.</w:t>
      </w:r>
    </w:p>
    <w:p w14:paraId="50CF6CAD"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lastRenderedPageBreak/>
        <w:t>Изменения</w:t>
      </w:r>
      <w:r w:rsidRPr="00CC4C4D">
        <w:rPr>
          <w:sz w:val="22"/>
          <w:szCs w:val="22"/>
        </w:rPr>
        <w:t xml:space="preserve"> </w:t>
      </w:r>
      <w:r>
        <w:rPr>
          <w:sz w:val="22"/>
          <w:szCs w:val="22"/>
        </w:rPr>
        <w:t>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w:t>
      </w:r>
      <w:r>
        <w:rPr>
          <w:sz w:val="22"/>
          <w:szCs w:val="22"/>
        </w:rPr>
        <w:t xml:space="preserve"> и дополнений</w:t>
      </w:r>
      <w:r w:rsidRPr="00177E74">
        <w:rPr>
          <w:sz w:val="22"/>
          <w:szCs w:val="22"/>
        </w:rPr>
        <w:t>, предусмотренных пунктами 12</w:t>
      </w:r>
      <w:r>
        <w:rPr>
          <w:sz w:val="22"/>
          <w:szCs w:val="22"/>
        </w:rPr>
        <w:t>4</w:t>
      </w:r>
      <w:r w:rsidRPr="00177E74">
        <w:rPr>
          <w:sz w:val="22"/>
          <w:szCs w:val="22"/>
        </w:rPr>
        <w:t xml:space="preserve"> и 12</w:t>
      </w:r>
      <w:r>
        <w:rPr>
          <w:sz w:val="22"/>
          <w:szCs w:val="22"/>
        </w:rPr>
        <w:t>5</w:t>
      </w:r>
      <w:r w:rsidRPr="00177E74">
        <w:rPr>
          <w:sz w:val="22"/>
          <w:szCs w:val="22"/>
        </w:rPr>
        <w:t xml:space="preserve"> настоящих Правил.</w:t>
      </w:r>
    </w:p>
    <w:p w14:paraId="408917D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Pr>
          <w:sz w:val="22"/>
          <w:szCs w:val="22"/>
        </w:rPr>
        <w:t xml:space="preserve"> и дополнений</w:t>
      </w:r>
      <w:r w:rsidRPr="00177E74">
        <w:rPr>
          <w:sz w:val="22"/>
          <w:szCs w:val="22"/>
        </w:rPr>
        <w:t xml:space="preserve"> </w:t>
      </w:r>
      <w:r>
        <w:rPr>
          <w:sz w:val="22"/>
          <w:szCs w:val="22"/>
        </w:rPr>
        <w:t>Банком России</w:t>
      </w:r>
      <w:r w:rsidRPr="00177E74">
        <w:rPr>
          <w:sz w:val="22"/>
          <w:szCs w:val="22"/>
        </w:rPr>
        <w:t>, если они связаны:</w:t>
      </w:r>
    </w:p>
    <w:p w14:paraId="66638723"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.1. с изменением инвестиционной декларации фонда;</w:t>
      </w:r>
    </w:p>
    <w:p w14:paraId="13443E3B"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3C142238"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6B718E7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.4. с введением скидок в связи с погашением инвестиционных паев или увеличением их размеров;</w:t>
      </w:r>
    </w:p>
    <w:p w14:paraId="7E72658E" w14:textId="77777777" w:rsidR="00431B4B" w:rsidRDefault="00431B4B" w:rsidP="00431B4B">
      <w:pPr>
        <w:tabs>
          <w:tab w:val="left" w:pos="426"/>
        </w:tabs>
        <w:spacing w:before="60" w:after="60"/>
        <w:jc w:val="both"/>
        <w:rPr>
          <w:sz w:val="22"/>
          <w:szCs w:val="22"/>
        </w:rPr>
      </w:pPr>
      <w:r>
        <w:rPr>
          <w:sz w:val="22"/>
          <w:szCs w:val="22"/>
        </w:rPr>
        <w:tab/>
      </w:r>
      <w:r w:rsidRPr="00952318">
        <w:rPr>
          <w:sz w:val="22"/>
          <w:szCs w:val="22"/>
        </w:rPr>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5AEF6FE"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w:t>
      </w:r>
      <w:r>
        <w:rPr>
          <w:sz w:val="22"/>
          <w:szCs w:val="22"/>
        </w:rPr>
        <w:t>6</w:t>
      </w:r>
      <w:r w:rsidRPr="00177E74">
        <w:rPr>
          <w:sz w:val="22"/>
          <w:szCs w:val="22"/>
        </w:rPr>
        <w:t>. с иными изменениями</w:t>
      </w:r>
      <w:r>
        <w:rPr>
          <w:sz w:val="22"/>
          <w:szCs w:val="22"/>
        </w:rPr>
        <w:t xml:space="preserve"> и дополнениями</w:t>
      </w:r>
      <w:r w:rsidRPr="00177E74">
        <w:rPr>
          <w:sz w:val="22"/>
          <w:szCs w:val="22"/>
        </w:rPr>
        <w:t xml:space="preserve">, предусмотренными нормативными актами </w:t>
      </w:r>
      <w:r>
        <w:rPr>
          <w:sz w:val="22"/>
          <w:szCs w:val="22"/>
        </w:rPr>
        <w:t>Банка России</w:t>
      </w:r>
      <w:r w:rsidRPr="00177E74">
        <w:rPr>
          <w:sz w:val="22"/>
          <w:szCs w:val="22"/>
        </w:rPr>
        <w:t xml:space="preserve">. </w:t>
      </w:r>
    </w:p>
    <w:p w14:paraId="2446323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3401F7F9"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4A92CC92"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CBED0F5"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.3. отмены скидок (надбавок) или уменьшения их размеров;</w:t>
      </w:r>
    </w:p>
    <w:p w14:paraId="3F6331A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 xml:space="preserve">.4. иных положений, предусмотренных нормативными актами </w:t>
      </w:r>
      <w:r>
        <w:rPr>
          <w:sz w:val="22"/>
          <w:szCs w:val="22"/>
        </w:rPr>
        <w:t>Банка России</w:t>
      </w:r>
      <w:r w:rsidRPr="00177E74">
        <w:rPr>
          <w:sz w:val="22"/>
          <w:szCs w:val="22"/>
        </w:rPr>
        <w:t>.</w:t>
      </w:r>
    </w:p>
    <w:p w14:paraId="5B73B33F" w14:textId="77777777" w:rsidR="00431B4B" w:rsidRPr="00177E74" w:rsidRDefault="00431B4B" w:rsidP="00431B4B">
      <w:pPr>
        <w:tabs>
          <w:tab w:val="left" w:pos="426"/>
        </w:tabs>
        <w:spacing w:before="60" w:after="60"/>
        <w:jc w:val="both"/>
        <w:rPr>
          <w:sz w:val="22"/>
          <w:szCs w:val="22"/>
        </w:rPr>
      </w:pPr>
    </w:p>
    <w:p w14:paraId="00B055DA" w14:textId="77777777" w:rsidR="00431B4B" w:rsidRPr="000F041C" w:rsidRDefault="00431B4B" w:rsidP="00431B4B">
      <w:pPr>
        <w:pStyle w:val="H4"/>
        <w:spacing w:before="60" w:after="60"/>
        <w:jc w:val="center"/>
      </w:pPr>
      <w:r w:rsidRPr="00177E74">
        <w:t>XV</w:t>
      </w:r>
      <w:r w:rsidRPr="00177E74">
        <w:rPr>
          <w:lang w:val="en-US"/>
        </w:rPr>
        <w:t>I</w:t>
      </w:r>
      <w:r w:rsidRPr="00177E74">
        <w:t xml:space="preserve">. </w:t>
      </w:r>
      <w:r>
        <w:t>Иные сведения и положения</w:t>
      </w:r>
    </w:p>
    <w:p w14:paraId="07DA3722" w14:textId="77777777" w:rsidR="00431B4B" w:rsidRPr="00177E74" w:rsidRDefault="00431B4B" w:rsidP="00431B4B">
      <w:pPr>
        <w:numPr>
          <w:ilvl w:val="0"/>
          <w:numId w:val="26"/>
        </w:numPr>
        <w:tabs>
          <w:tab w:val="left" w:pos="426"/>
        </w:tabs>
        <w:spacing w:after="60"/>
        <w:ind w:left="0" w:hanging="11"/>
        <w:jc w:val="both"/>
        <w:rPr>
          <w:sz w:val="22"/>
          <w:szCs w:val="22"/>
        </w:rPr>
      </w:pPr>
      <w:r w:rsidRPr="00177E74">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5981C9E6" w14:textId="77777777" w:rsidR="00431B4B" w:rsidRPr="00177E74" w:rsidRDefault="00431B4B" w:rsidP="00431B4B">
      <w:pPr>
        <w:spacing w:after="60"/>
        <w:jc w:val="both"/>
        <w:rPr>
          <w:sz w:val="22"/>
          <w:szCs w:val="22"/>
        </w:rPr>
      </w:pPr>
      <w:r w:rsidRPr="00177E74">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32B6AE3" w14:textId="77777777" w:rsidR="00431B4B" w:rsidRPr="00177E74" w:rsidRDefault="00431B4B" w:rsidP="00431B4B">
      <w:pPr>
        <w:spacing w:after="60"/>
        <w:jc w:val="both"/>
        <w:rPr>
          <w:sz w:val="22"/>
          <w:szCs w:val="22"/>
        </w:rPr>
      </w:pPr>
      <w:r w:rsidRPr="00177E74">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6895953" w14:textId="77777777" w:rsidR="00941E10" w:rsidRDefault="00941E10" w:rsidP="00431B4B">
      <w:pPr>
        <w:autoSpaceDE w:val="0"/>
        <w:autoSpaceDN w:val="0"/>
        <w:spacing w:line="280" w:lineRule="exact"/>
        <w:jc w:val="both"/>
        <w:rPr>
          <w:sz w:val="22"/>
          <w:szCs w:val="22"/>
        </w:rPr>
      </w:pPr>
    </w:p>
    <w:p w14:paraId="7C5390F6" w14:textId="77777777" w:rsidR="00941E10" w:rsidRDefault="00941E10" w:rsidP="00431B4B">
      <w:pPr>
        <w:autoSpaceDE w:val="0"/>
        <w:autoSpaceDN w:val="0"/>
        <w:spacing w:line="280" w:lineRule="exact"/>
        <w:jc w:val="both"/>
        <w:rPr>
          <w:sz w:val="22"/>
          <w:szCs w:val="22"/>
        </w:rPr>
      </w:pPr>
    </w:p>
    <w:p w14:paraId="703A8434" w14:textId="3C17B182" w:rsidR="00431B4B" w:rsidRPr="007B4815" w:rsidRDefault="0005716F" w:rsidP="00431B4B">
      <w:pPr>
        <w:autoSpaceDE w:val="0"/>
        <w:autoSpaceDN w:val="0"/>
        <w:spacing w:line="280" w:lineRule="exact"/>
        <w:jc w:val="both"/>
        <w:rPr>
          <w:sz w:val="22"/>
          <w:szCs w:val="22"/>
          <w:lang w:eastAsia="ru-RU"/>
        </w:rPr>
      </w:pPr>
      <w:r>
        <w:rPr>
          <w:sz w:val="22"/>
          <w:szCs w:val="22"/>
          <w:lang w:eastAsia="ru-RU"/>
        </w:rPr>
        <w:t>Генеральный</w:t>
      </w:r>
      <w:r w:rsidR="00431B4B">
        <w:rPr>
          <w:sz w:val="22"/>
          <w:szCs w:val="22"/>
          <w:lang w:eastAsia="ru-RU"/>
        </w:rPr>
        <w:t xml:space="preserve"> директор</w:t>
      </w:r>
    </w:p>
    <w:p w14:paraId="25633DDD" w14:textId="185A0761" w:rsidR="00941E10" w:rsidRDefault="00431B4B" w:rsidP="00431B4B">
      <w:pPr>
        <w:spacing w:before="45" w:after="45"/>
        <w:rPr>
          <w:sz w:val="22"/>
          <w:szCs w:val="22"/>
        </w:rPr>
      </w:pPr>
      <w:r w:rsidRPr="007B4815">
        <w:rPr>
          <w:sz w:val="22"/>
          <w:szCs w:val="22"/>
        </w:rPr>
        <w:t xml:space="preserve">ТКБ </w:t>
      </w:r>
      <w:proofErr w:type="spellStart"/>
      <w:r w:rsidRPr="007B4815">
        <w:rPr>
          <w:sz w:val="22"/>
          <w:szCs w:val="22"/>
        </w:rPr>
        <w:t>Инвестмент</w:t>
      </w:r>
      <w:proofErr w:type="spellEnd"/>
      <w:r w:rsidRPr="007B4815">
        <w:rPr>
          <w:sz w:val="22"/>
          <w:szCs w:val="22"/>
        </w:rPr>
        <w:t xml:space="preserve"> </w:t>
      </w:r>
      <w:proofErr w:type="spellStart"/>
      <w:r w:rsidRPr="007B4815">
        <w:rPr>
          <w:sz w:val="22"/>
          <w:szCs w:val="22"/>
        </w:rPr>
        <w:t>Партнерс</w:t>
      </w:r>
      <w:proofErr w:type="spellEnd"/>
      <w:r w:rsidRPr="007B4815">
        <w:rPr>
          <w:sz w:val="22"/>
          <w:szCs w:val="22"/>
        </w:rPr>
        <w:t xml:space="preserve"> (АО)                                                </w:t>
      </w:r>
      <w:r w:rsidRPr="007B4815">
        <w:rPr>
          <w:sz w:val="22"/>
          <w:szCs w:val="22"/>
        </w:rPr>
        <w:tab/>
      </w:r>
      <w:r w:rsidRPr="007B4815">
        <w:rPr>
          <w:sz w:val="22"/>
          <w:szCs w:val="22"/>
        </w:rPr>
        <w:tab/>
        <w:t xml:space="preserve">                  </w:t>
      </w:r>
      <w:r w:rsidR="0005716F">
        <w:rPr>
          <w:sz w:val="22"/>
          <w:szCs w:val="22"/>
        </w:rPr>
        <w:t xml:space="preserve">  Д. Н. Тимофеев</w:t>
      </w:r>
    </w:p>
    <w:p w14:paraId="0FEEB7FA" w14:textId="0E567215" w:rsidR="00431B4B" w:rsidRDefault="00431B4B" w:rsidP="00431B4B">
      <w:pPr>
        <w:spacing w:before="45" w:after="45"/>
        <w:rPr>
          <w:sz w:val="22"/>
          <w:szCs w:val="22"/>
        </w:rPr>
      </w:pPr>
      <w:r>
        <w:rPr>
          <w:sz w:val="22"/>
          <w:szCs w:val="22"/>
        </w:rPr>
        <w:br w:type="page"/>
      </w:r>
    </w:p>
    <w:p w14:paraId="5414B9AD" w14:textId="77777777" w:rsidR="00431B4B" w:rsidRDefault="00431B4B" w:rsidP="00431B4B">
      <w:pPr>
        <w:pStyle w:val="fieldcomment"/>
        <w:rPr>
          <w:sz w:val="22"/>
          <w:szCs w:val="22"/>
          <w:lang w:val="ru-RU"/>
        </w:rPr>
      </w:pPr>
    </w:p>
    <w:p w14:paraId="3A24031B" w14:textId="77777777" w:rsidR="00431B4B" w:rsidRPr="00177E74" w:rsidRDefault="00431B4B" w:rsidP="00431B4B">
      <w:pPr>
        <w:pStyle w:val="fieldcomment"/>
        <w:jc w:val="right"/>
        <w:rPr>
          <w:lang w:val="ru-RU"/>
        </w:rPr>
      </w:pPr>
      <w:r w:rsidRPr="00177E74">
        <w:rPr>
          <w:lang w:val="ru-RU"/>
        </w:rPr>
        <w:t xml:space="preserve">Приложение № 1 к Правилам Фонда </w:t>
      </w:r>
    </w:p>
    <w:p w14:paraId="1297F3CF"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6A710D3C"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E15AA1D"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14BEBC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BE2EA"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AD16AE"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14FD1CE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A1E21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6BD5FE" w14:textId="77777777" w:rsidR="00431B4B" w:rsidRPr="00177E74" w:rsidRDefault="00431B4B" w:rsidP="006C14C0">
            <w:pPr>
              <w:autoSpaceDN w:val="0"/>
              <w:spacing w:before="45" w:after="45"/>
              <w:rPr>
                <w:rFonts w:ascii="Arial" w:hAnsi="Arial" w:cs="Arial"/>
                <w:sz w:val="16"/>
                <w:szCs w:val="16"/>
              </w:rPr>
            </w:pPr>
          </w:p>
        </w:tc>
      </w:tr>
    </w:tbl>
    <w:p w14:paraId="4D49D900"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CD039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6B91B"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C80E0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42A580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289B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AA8E86" w14:textId="77777777" w:rsidR="00431B4B" w:rsidRPr="00177E74" w:rsidRDefault="00431B4B" w:rsidP="006C14C0">
            <w:pPr>
              <w:autoSpaceDN w:val="0"/>
              <w:spacing w:before="45" w:after="45"/>
              <w:rPr>
                <w:rFonts w:ascii="Arial" w:hAnsi="Arial" w:cs="Arial"/>
                <w:sz w:val="16"/>
                <w:szCs w:val="16"/>
              </w:rPr>
            </w:pPr>
          </w:p>
        </w:tc>
      </w:tr>
      <w:tr w:rsidR="00431B4B" w:rsidRPr="00177E74" w14:paraId="54891A0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7F40C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E62E3F" w14:textId="77777777" w:rsidR="00431B4B" w:rsidRPr="00177E74" w:rsidRDefault="00431B4B" w:rsidP="006C14C0">
            <w:pPr>
              <w:autoSpaceDN w:val="0"/>
            </w:pPr>
          </w:p>
        </w:tc>
      </w:tr>
    </w:tbl>
    <w:p w14:paraId="2AB9459B"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6167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01FD4"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1DDA9" w14:textId="77777777" w:rsidR="00431B4B" w:rsidRPr="00177E74" w:rsidRDefault="00431B4B" w:rsidP="006C14C0">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431B4B" w:rsidRPr="00177E74" w14:paraId="4D3092B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B66F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39319A" w14:textId="77777777" w:rsidR="00431B4B" w:rsidRPr="00177E74" w:rsidRDefault="00431B4B" w:rsidP="006C14C0">
            <w:pPr>
              <w:autoSpaceDN w:val="0"/>
              <w:spacing w:before="45" w:after="45"/>
              <w:rPr>
                <w:rFonts w:ascii="Arial" w:hAnsi="Arial" w:cs="Arial"/>
                <w:sz w:val="16"/>
                <w:szCs w:val="16"/>
              </w:rPr>
            </w:pPr>
          </w:p>
        </w:tc>
      </w:tr>
      <w:tr w:rsidR="00431B4B" w:rsidRPr="00177E74" w14:paraId="3ECD4E30" w14:textId="77777777" w:rsidTr="006C14C0">
        <w:trPr>
          <w:tblCellSpacing w:w="0" w:type="dxa"/>
          <w:jc w:val="center"/>
        </w:trPr>
        <w:tc>
          <w:tcPr>
            <w:tcW w:w="0" w:type="auto"/>
            <w:gridSpan w:val="2"/>
            <w:tcMar>
              <w:top w:w="30" w:type="dxa"/>
              <w:left w:w="75" w:type="dxa"/>
              <w:bottom w:w="30" w:type="dxa"/>
              <w:right w:w="75" w:type="dxa"/>
            </w:tcMar>
            <w:vAlign w:val="center"/>
          </w:tcPr>
          <w:p w14:paraId="5B78A7E1"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C8CAA2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3D4D0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C19561" w14:textId="77777777" w:rsidR="00431B4B" w:rsidRPr="00177E74" w:rsidRDefault="00431B4B" w:rsidP="006C14C0">
            <w:pPr>
              <w:autoSpaceDN w:val="0"/>
              <w:spacing w:before="45" w:after="45"/>
              <w:rPr>
                <w:rFonts w:ascii="Arial" w:hAnsi="Arial" w:cs="Arial"/>
                <w:sz w:val="16"/>
                <w:szCs w:val="16"/>
              </w:rPr>
            </w:pPr>
          </w:p>
        </w:tc>
      </w:tr>
      <w:tr w:rsidR="00431B4B" w:rsidRPr="00177E74" w14:paraId="705404E7" w14:textId="77777777" w:rsidTr="006C14C0">
        <w:trPr>
          <w:tblCellSpacing w:w="0" w:type="dxa"/>
          <w:jc w:val="center"/>
        </w:trPr>
        <w:tc>
          <w:tcPr>
            <w:tcW w:w="0" w:type="auto"/>
            <w:gridSpan w:val="2"/>
            <w:tcMar>
              <w:top w:w="30" w:type="dxa"/>
              <w:left w:w="75" w:type="dxa"/>
              <w:bottom w:w="30" w:type="dxa"/>
              <w:right w:w="75" w:type="dxa"/>
            </w:tcMar>
            <w:vAlign w:val="center"/>
          </w:tcPr>
          <w:p w14:paraId="4B68035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779967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D00E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27DEC1" w14:textId="77777777" w:rsidR="00431B4B" w:rsidRPr="00177E74" w:rsidRDefault="00431B4B" w:rsidP="006C14C0">
            <w:pPr>
              <w:autoSpaceDN w:val="0"/>
              <w:spacing w:before="45" w:after="45"/>
              <w:rPr>
                <w:rFonts w:ascii="Arial" w:hAnsi="Arial" w:cs="Arial"/>
                <w:sz w:val="16"/>
                <w:szCs w:val="16"/>
              </w:rPr>
            </w:pPr>
          </w:p>
        </w:tc>
      </w:tr>
      <w:tr w:rsidR="00431B4B" w:rsidRPr="00177E74" w14:paraId="22DA1A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1A297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5646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3CE60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606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A5EEFE" w14:textId="77777777" w:rsidR="00431B4B" w:rsidRPr="00177E74" w:rsidRDefault="00431B4B" w:rsidP="006C14C0">
            <w:pPr>
              <w:autoSpaceDN w:val="0"/>
              <w:spacing w:before="45" w:after="45"/>
              <w:rPr>
                <w:rFonts w:ascii="Arial" w:hAnsi="Arial" w:cs="Arial"/>
                <w:sz w:val="16"/>
                <w:szCs w:val="16"/>
              </w:rPr>
            </w:pPr>
          </w:p>
        </w:tc>
      </w:tr>
      <w:tr w:rsidR="00431B4B" w:rsidRPr="00177E74" w14:paraId="129545C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6109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A9BBC5" w14:textId="77777777" w:rsidR="00431B4B" w:rsidRPr="00177E74" w:rsidRDefault="00431B4B" w:rsidP="006C14C0">
            <w:pPr>
              <w:autoSpaceDN w:val="0"/>
              <w:spacing w:before="45" w:after="45"/>
              <w:rPr>
                <w:rFonts w:ascii="Arial" w:hAnsi="Arial" w:cs="Arial"/>
                <w:sz w:val="16"/>
                <w:szCs w:val="16"/>
              </w:rPr>
            </w:pPr>
          </w:p>
        </w:tc>
      </w:tr>
    </w:tbl>
    <w:p w14:paraId="03A32C54" w14:textId="77777777" w:rsidR="00431B4B" w:rsidRPr="00177E74" w:rsidRDefault="00431B4B" w:rsidP="00431B4B">
      <w:pPr>
        <w:pStyle w:val="af3"/>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5846A2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8531B"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C8FC50" w14:textId="77777777" w:rsidR="00431B4B" w:rsidRPr="00177E74" w:rsidRDefault="00431B4B" w:rsidP="006C14C0">
            <w:pPr>
              <w:pStyle w:val="fielddata"/>
              <w:ind w:left="75"/>
              <w:rPr>
                <w:lang w:val="ru-RU"/>
              </w:rPr>
            </w:pPr>
            <w:r w:rsidRPr="00177E74">
              <w:t> </w:t>
            </w:r>
          </w:p>
        </w:tc>
      </w:tr>
    </w:tbl>
    <w:p w14:paraId="63E9DD0B" w14:textId="77777777" w:rsidR="00431B4B" w:rsidRPr="00177E74" w:rsidRDefault="00431B4B" w:rsidP="00431B4B">
      <w:pPr>
        <w:spacing w:before="45" w:after="45"/>
        <w:rPr>
          <w:rFonts w:ascii="Arial" w:hAnsi="Arial" w:cs="Arial"/>
          <w:sz w:val="16"/>
          <w:szCs w:val="16"/>
        </w:rPr>
      </w:pPr>
    </w:p>
    <w:p w14:paraId="1DD1DEA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75705C8"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0859916"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35BB7EF5" w14:textId="77777777" w:rsidTr="006C14C0">
        <w:trPr>
          <w:tblCellSpacing w:w="75" w:type="dxa"/>
        </w:trPr>
        <w:tc>
          <w:tcPr>
            <w:tcW w:w="2364" w:type="pct"/>
            <w:tcMar>
              <w:top w:w="30" w:type="dxa"/>
              <w:left w:w="75" w:type="dxa"/>
              <w:bottom w:w="30" w:type="dxa"/>
              <w:right w:w="75" w:type="dxa"/>
            </w:tcMar>
          </w:tcPr>
          <w:p w14:paraId="204E82C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7EFC2FC9"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BC22466" w14:textId="77777777" w:rsidR="00431B4B" w:rsidRPr="00177E74" w:rsidRDefault="00431B4B" w:rsidP="006C14C0">
            <w:pPr>
              <w:autoSpaceDN w:val="0"/>
              <w:spacing w:after="150"/>
              <w:textAlignment w:val="top"/>
              <w:rPr>
                <w:rFonts w:ascii="Arial" w:hAnsi="Arial" w:cs="Arial"/>
                <w:sz w:val="16"/>
                <w:szCs w:val="16"/>
              </w:rPr>
            </w:pPr>
          </w:p>
        </w:tc>
        <w:tc>
          <w:tcPr>
            <w:tcW w:w="2400" w:type="pct"/>
            <w:vAlign w:val="center"/>
          </w:tcPr>
          <w:p w14:paraId="51FB2E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C2E0F9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199023" w14:textId="77777777" w:rsidR="00431B4B" w:rsidRPr="00177E74" w:rsidRDefault="00431B4B" w:rsidP="006C14C0">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75025ABC" w14:textId="60DB5A4E" w:rsidR="00431B4B" w:rsidRPr="00177E74" w:rsidRDefault="00431B4B" w:rsidP="00431B4B">
      <w:r w:rsidRPr="00177E74">
        <w:rPr>
          <w:sz w:val="12"/>
          <w:szCs w:val="12"/>
        </w:rPr>
        <w:t>* Поле не является обязательным для заполнения</w:t>
      </w:r>
      <w:r w:rsidR="00540B8B">
        <w:rPr>
          <w:sz w:val="12"/>
          <w:szCs w:val="12"/>
        </w:rPr>
        <w:t>, за исключением приобретения паев в рамках Договора ДСЖ</w:t>
      </w:r>
    </w:p>
    <w:p w14:paraId="765FE76A" w14:textId="6F46D9F6" w:rsidR="00431B4B" w:rsidRPr="00177E74" w:rsidRDefault="00431B4B" w:rsidP="00431B4B">
      <w:pPr>
        <w:rPr>
          <w:sz w:val="16"/>
          <w:szCs w:val="16"/>
        </w:rPr>
      </w:pPr>
      <w:r w:rsidRPr="00177E74">
        <w:rPr>
          <w:sz w:val="16"/>
          <w:szCs w:val="16"/>
        </w:rPr>
        <w:t>Внимание: В случае оплаты приобретаемых</w:t>
      </w:r>
      <w:r w:rsidR="00540B8B">
        <w:rPr>
          <w:sz w:val="16"/>
          <w:szCs w:val="16"/>
        </w:rPr>
        <w:t>,</w:t>
      </w:r>
      <w:r w:rsidRPr="00177E74">
        <w:rPr>
          <w:sz w:val="16"/>
          <w:szCs w:val="16"/>
        </w:rPr>
        <w:t xml:space="preserve">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DB6EE" w14:textId="77777777" w:rsidR="00431B4B" w:rsidRPr="00177E74" w:rsidRDefault="00431B4B" w:rsidP="00431B4B"/>
    <w:p w14:paraId="529FB82E" w14:textId="77777777" w:rsidR="00431B4B" w:rsidRPr="00177E74" w:rsidRDefault="00431B4B" w:rsidP="00431B4B">
      <w:r w:rsidRPr="00177E74">
        <w:br w:type="page"/>
      </w:r>
    </w:p>
    <w:p w14:paraId="54698FE1"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70C19C6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4E9A0A50"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68A72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F7E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012F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F49E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9E7F18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1BEB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329E1A" w14:textId="77777777" w:rsidR="00431B4B" w:rsidRPr="00177E74" w:rsidRDefault="00431B4B" w:rsidP="006C14C0">
            <w:pPr>
              <w:autoSpaceDN w:val="0"/>
              <w:spacing w:before="45" w:after="45"/>
              <w:rPr>
                <w:rFonts w:ascii="Arial" w:hAnsi="Arial" w:cs="Arial"/>
                <w:sz w:val="16"/>
                <w:szCs w:val="16"/>
              </w:rPr>
            </w:pPr>
          </w:p>
        </w:tc>
      </w:tr>
    </w:tbl>
    <w:p w14:paraId="0228EC8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F55E15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7E5BD"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0581E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C312F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B1F58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254E14" w14:textId="77777777" w:rsidR="00431B4B" w:rsidRPr="00177E74" w:rsidRDefault="00431B4B" w:rsidP="006C14C0">
            <w:pPr>
              <w:autoSpaceDN w:val="0"/>
              <w:spacing w:before="45" w:after="45"/>
              <w:rPr>
                <w:rFonts w:ascii="Arial" w:hAnsi="Arial" w:cs="Arial"/>
                <w:sz w:val="16"/>
                <w:szCs w:val="16"/>
              </w:rPr>
            </w:pPr>
          </w:p>
        </w:tc>
      </w:tr>
      <w:tr w:rsidR="00431B4B" w:rsidRPr="00177E74" w14:paraId="44E010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2CF5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D83118" w14:textId="77777777" w:rsidR="00431B4B" w:rsidRPr="00177E74" w:rsidRDefault="00431B4B" w:rsidP="006C14C0">
            <w:pPr>
              <w:autoSpaceDN w:val="0"/>
            </w:pPr>
          </w:p>
        </w:tc>
      </w:tr>
    </w:tbl>
    <w:p w14:paraId="62F7330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B8F73E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6EBF2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A85345" w14:textId="77777777" w:rsidR="00431B4B" w:rsidRPr="00177E74" w:rsidRDefault="00431B4B" w:rsidP="006C14C0">
            <w:pPr>
              <w:autoSpaceDN w:val="0"/>
              <w:spacing w:before="45" w:after="45"/>
              <w:rPr>
                <w:rFonts w:ascii="Arial" w:hAnsi="Arial" w:cs="Arial"/>
                <w:sz w:val="16"/>
                <w:szCs w:val="16"/>
              </w:rPr>
            </w:pPr>
          </w:p>
        </w:tc>
      </w:tr>
      <w:tr w:rsidR="00431B4B" w:rsidRPr="00177E74" w14:paraId="70A2C8D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5F40A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406D03" w14:textId="77777777" w:rsidR="00431B4B" w:rsidRPr="00177E74" w:rsidRDefault="00431B4B" w:rsidP="006C14C0">
            <w:pPr>
              <w:autoSpaceDN w:val="0"/>
              <w:spacing w:before="45" w:after="45"/>
              <w:rPr>
                <w:rFonts w:ascii="Arial" w:hAnsi="Arial" w:cs="Arial"/>
                <w:sz w:val="16"/>
                <w:szCs w:val="16"/>
              </w:rPr>
            </w:pPr>
          </w:p>
        </w:tc>
      </w:tr>
      <w:tr w:rsidR="00431B4B" w:rsidRPr="00177E74" w14:paraId="19554D51" w14:textId="77777777" w:rsidTr="006C14C0">
        <w:trPr>
          <w:tblCellSpacing w:w="0" w:type="dxa"/>
          <w:jc w:val="center"/>
        </w:trPr>
        <w:tc>
          <w:tcPr>
            <w:tcW w:w="0" w:type="auto"/>
            <w:gridSpan w:val="2"/>
            <w:tcMar>
              <w:top w:w="30" w:type="dxa"/>
              <w:left w:w="75" w:type="dxa"/>
              <w:bottom w:w="30" w:type="dxa"/>
              <w:right w:w="75" w:type="dxa"/>
            </w:tcMar>
            <w:vAlign w:val="center"/>
          </w:tcPr>
          <w:p w14:paraId="30005F50"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664D31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83DA5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5B309C" w14:textId="77777777" w:rsidR="00431B4B" w:rsidRPr="00177E74" w:rsidRDefault="00431B4B" w:rsidP="006C14C0">
            <w:pPr>
              <w:autoSpaceDN w:val="0"/>
              <w:spacing w:before="45" w:after="45"/>
              <w:rPr>
                <w:rFonts w:ascii="Arial" w:hAnsi="Arial" w:cs="Arial"/>
                <w:sz w:val="16"/>
                <w:szCs w:val="16"/>
              </w:rPr>
            </w:pPr>
          </w:p>
        </w:tc>
      </w:tr>
      <w:tr w:rsidR="00431B4B" w:rsidRPr="00177E74" w14:paraId="2C953557" w14:textId="77777777" w:rsidTr="006C14C0">
        <w:trPr>
          <w:tblCellSpacing w:w="0" w:type="dxa"/>
          <w:jc w:val="center"/>
        </w:trPr>
        <w:tc>
          <w:tcPr>
            <w:tcW w:w="0" w:type="auto"/>
            <w:gridSpan w:val="2"/>
            <w:tcMar>
              <w:top w:w="30" w:type="dxa"/>
              <w:left w:w="75" w:type="dxa"/>
              <w:bottom w:w="30" w:type="dxa"/>
              <w:right w:w="75" w:type="dxa"/>
            </w:tcMar>
            <w:vAlign w:val="center"/>
          </w:tcPr>
          <w:p w14:paraId="25042F3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6CF283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C1FF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D282D8" w14:textId="77777777" w:rsidR="00431B4B" w:rsidRPr="00177E74" w:rsidRDefault="00431B4B" w:rsidP="006C14C0">
            <w:pPr>
              <w:autoSpaceDN w:val="0"/>
              <w:spacing w:before="45" w:after="45"/>
              <w:rPr>
                <w:rFonts w:ascii="Arial" w:hAnsi="Arial" w:cs="Arial"/>
                <w:sz w:val="16"/>
                <w:szCs w:val="16"/>
              </w:rPr>
            </w:pPr>
          </w:p>
        </w:tc>
      </w:tr>
      <w:tr w:rsidR="00431B4B" w:rsidRPr="00177E74" w14:paraId="1C63A65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9BF57A"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2527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49A9ED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F096F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B7EC1" w14:textId="77777777" w:rsidR="00431B4B" w:rsidRPr="00177E74" w:rsidRDefault="00431B4B" w:rsidP="006C14C0">
            <w:pPr>
              <w:autoSpaceDN w:val="0"/>
              <w:spacing w:before="45" w:after="45"/>
              <w:rPr>
                <w:rFonts w:ascii="Arial" w:hAnsi="Arial" w:cs="Arial"/>
                <w:sz w:val="16"/>
                <w:szCs w:val="16"/>
              </w:rPr>
            </w:pPr>
          </w:p>
        </w:tc>
      </w:tr>
      <w:tr w:rsidR="00431B4B" w:rsidRPr="00177E74" w14:paraId="53C38A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C40B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DBCFE6" w14:textId="77777777" w:rsidR="00431B4B" w:rsidRPr="00177E74" w:rsidRDefault="00431B4B" w:rsidP="006C14C0">
            <w:pPr>
              <w:autoSpaceDN w:val="0"/>
              <w:spacing w:before="45" w:after="45"/>
              <w:rPr>
                <w:rFonts w:ascii="Arial" w:hAnsi="Arial" w:cs="Arial"/>
                <w:sz w:val="16"/>
                <w:szCs w:val="16"/>
              </w:rPr>
            </w:pPr>
          </w:p>
        </w:tc>
      </w:tr>
    </w:tbl>
    <w:p w14:paraId="0FA3BDE4" w14:textId="77777777" w:rsidR="00431B4B" w:rsidRPr="00177E74" w:rsidRDefault="00431B4B" w:rsidP="00431B4B">
      <w:pPr>
        <w:pStyle w:val="af3"/>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3C2D0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B89252"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21A00" w14:textId="77777777" w:rsidR="00431B4B" w:rsidRPr="00177E74" w:rsidRDefault="00431B4B" w:rsidP="006C14C0">
            <w:pPr>
              <w:pStyle w:val="fielddata"/>
              <w:ind w:left="75"/>
              <w:rPr>
                <w:lang w:val="ru-RU"/>
              </w:rPr>
            </w:pPr>
            <w:r w:rsidRPr="00177E74">
              <w:t> </w:t>
            </w:r>
          </w:p>
        </w:tc>
      </w:tr>
    </w:tbl>
    <w:p w14:paraId="0898DDEF" w14:textId="77777777" w:rsidR="00431B4B" w:rsidRPr="00177E74" w:rsidRDefault="00431B4B" w:rsidP="00431B4B">
      <w:pPr>
        <w:spacing w:before="45" w:after="45"/>
        <w:rPr>
          <w:rFonts w:ascii="Arial" w:hAnsi="Arial" w:cs="Arial"/>
          <w:sz w:val="16"/>
          <w:szCs w:val="16"/>
        </w:rPr>
      </w:pPr>
    </w:p>
    <w:p w14:paraId="6B86D2B1"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2E4DCB56"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97E5F9B" w14:textId="77777777" w:rsidR="00431B4B" w:rsidRPr="00177E74" w:rsidRDefault="00431B4B" w:rsidP="00431B4B">
      <w:pPr>
        <w:spacing w:before="45" w:after="45"/>
        <w:rPr>
          <w:rFonts w:ascii="Arial" w:hAnsi="Arial" w:cs="Arial"/>
          <w:sz w:val="16"/>
          <w:szCs w:val="16"/>
        </w:rPr>
      </w:pPr>
    </w:p>
    <w:p w14:paraId="0026B473"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027E517D" w14:textId="77777777" w:rsidTr="006C14C0">
        <w:trPr>
          <w:tblCellSpacing w:w="75" w:type="dxa"/>
        </w:trPr>
        <w:tc>
          <w:tcPr>
            <w:tcW w:w="2364" w:type="pct"/>
            <w:tcMar>
              <w:top w:w="30" w:type="dxa"/>
              <w:left w:w="75" w:type="dxa"/>
              <w:bottom w:w="30" w:type="dxa"/>
              <w:right w:w="75" w:type="dxa"/>
            </w:tcMar>
          </w:tcPr>
          <w:p w14:paraId="67E54C0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62A3C2B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F7140CB"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76CF779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02B15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5FDED42B"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308D00C"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44223993" w14:textId="77777777" w:rsidR="00431B4B" w:rsidRPr="00177E74" w:rsidRDefault="00431B4B" w:rsidP="00431B4B">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0078561" w14:textId="77777777" w:rsidR="00431B4B" w:rsidRDefault="00431B4B" w:rsidP="00431B4B"/>
    <w:p w14:paraId="6B94D74B" w14:textId="77777777" w:rsidR="00431B4B" w:rsidRDefault="00431B4B" w:rsidP="00431B4B"/>
    <w:p w14:paraId="4814383B" w14:textId="77777777" w:rsidR="00431B4B" w:rsidRDefault="00431B4B" w:rsidP="00431B4B"/>
    <w:p w14:paraId="4ABDFD22" w14:textId="77777777" w:rsidR="00431B4B" w:rsidRDefault="00431B4B" w:rsidP="00431B4B">
      <w:pPr>
        <w:spacing w:after="200" w:line="276" w:lineRule="auto"/>
        <w:rPr>
          <w:rFonts w:ascii="Arial" w:hAnsi="Arial" w:cs="Arial"/>
          <w:sz w:val="9"/>
          <w:szCs w:val="9"/>
        </w:rPr>
      </w:pPr>
      <w:r>
        <w:rPr>
          <w:rFonts w:ascii="Arial" w:hAnsi="Arial" w:cs="Arial"/>
          <w:sz w:val="9"/>
          <w:szCs w:val="9"/>
        </w:rPr>
        <w:br w:type="page"/>
      </w:r>
    </w:p>
    <w:p w14:paraId="75A4E90D"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28D808C" w14:textId="77777777" w:rsidR="00431B4B" w:rsidRPr="00177E74" w:rsidRDefault="00431B4B" w:rsidP="00431B4B">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19895932"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452FA0F1" w14:textId="77777777" w:rsidR="00431B4B" w:rsidRPr="00177E74" w:rsidRDefault="00431B4B" w:rsidP="00431B4B">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0018F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3E05DB" w14:textId="77777777" w:rsidR="00431B4B" w:rsidRPr="00177E74" w:rsidRDefault="00431B4B" w:rsidP="006C14C0">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38744" w14:textId="77777777" w:rsidR="00431B4B" w:rsidRPr="00177E74" w:rsidRDefault="00431B4B" w:rsidP="006C14C0">
            <w:pPr>
              <w:pStyle w:val="fielddata"/>
              <w:ind w:left="75"/>
              <w:rPr>
                <w:lang w:val="ru-RU"/>
              </w:rPr>
            </w:pPr>
            <w:r w:rsidRPr="00177E74">
              <w:t> </w:t>
            </w:r>
          </w:p>
        </w:tc>
      </w:tr>
      <w:tr w:rsidR="00431B4B" w:rsidRPr="00177E74" w14:paraId="6F83F21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4811B" w14:textId="77777777" w:rsidR="00431B4B" w:rsidRPr="00177E74" w:rsidRDefault="00431B4B" w:rsidP="006C14C0">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E9C6FF" w14:textId="77777777" w:rsidR="00431B4B" w:rsidRPr="00177E74" w:rsidRDefault="00431B4B" w:rsidP="006C14C0">
            <w:pPr>
              <w:pStyle w:val="fielddata"/>
              <w:ind w:left="75"/>
              <w:rPr>
                <w:lang w:val="ru-RU"/>
              </w:rPr>
            </w:pPr>
            <w:r w:rsidRPr="00177E74">
              <w:t> </w:t>
            </w:r>
          </w:p>
        </w:tc>
      </w:tr>
    </w:tbl>
    <w:p w14:paraId="33EC155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55C04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FB2CC8"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F1B265"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80B5E5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F6B9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F786A" w14:textId="77777777" w:rsidR="00431B4B" w:rsidRPr="00177E74" w:rsidRDefault="00431B4B" w:rsidP="006C14C0">
            <w:pPr>
              <w:autoSpaceDN w:val="0"/>
              <w:spacing w:before="45" w:after="45"/>
              <w:rPr>
                <w:rFonts w:ascii="Arial" w:hAnsi="Arial" w:cs="Arial"/>
                <w:sz w:val="16"/>
                <w:szCs w:val="16"/>
              </w:rPr>
            </w:pPr>
          </w:p>
        </w:tc>
      </w:tr>
      <w:tr w:rsidR="00431B4B" w:rsidRPr="00177E74" w14:paraId="61B3DE6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2DFACD" w14:textId="77777777" w:rsidR="00431B4B" w:rsidRPr="00177E74" w:rsidRDefault="00431B4B" w:rsidP="006C14C0">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19FB7F3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C144E" w14:textId="77777777" w:rsidR="00431B4B" w:rsidRPr="00177E74" w:rsidRDefault="00431B4B" w:rsidP="006C14C0">
            <w:pPr>
              <w:autoSpaceDN w:val="0"/>
            </w:pPr>
          </w:p>
        </w:tc>
      </w:tr>
    </w:tbl>
    <w:p w14:paraId="4C6929F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E8A4B9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7B697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8A667C" w14:textId="77777777" w:rsidR="00431B4B" w:rsidRPr="00177E74" w:rsidRDefault="00431B4B" w:rsidP="006C14C0">
            <w:pPr>
              <w:autoSpaceDN w:val="0"/>
              <w:spacing w:before="45" w:after="45"/>
              <w:rPr>
                <w:rFonts w:ascii="Arial" w:hAnsi="Arial" w:cs="Arial"/>
                <w:sz w:val="16"/>
                <w:szCs w:val="16"/>
              </w:rPr>
            </w:pPr>
          </w:p>
        </w:tc>
      </w:tr>
      <w:tr w:rsidR="00431B4B" w:rsidRPr="00177E74" w14:paraId="4965DE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82773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25060D" w14:textId="77777777" w:rsidR="00431B4B" w:rsidRPr="00177E74" w:rsidRDefault="00431B4B" w:rsidP="006C14C0">
            <w:pPr>
              <w:autoSpaceDN w:val="0"/>
              <w:spacing w:before="45" w:after="45"/>
              <w:rPr>
                <w:rFonts w:ascii="Arial" w:hAnsi="Arial" w:cs="Arial"/>
                <w:sz w:val="16"/>
                <w:szCs w:val="16"/>
              </w:rPr>
            </w:pPr>
          </w:p>
        </w:tc>
      </w:tr>
      <w:tr w:rsidR="00431B4B" w:rsidRPr="00177E74" w14:paraId="55BA4EB8" w14:textId="77777777" w:rsidTr="006C14C0">
        <w:trPr>
          <w:tblCellSpacing w:w="0" w:type="dxa"/>
          <w:jc w:val="center"/>
        </w:trPr>
        <w:tc>
          <w:tcPr>
            <w:tcW w:w="0" w:type="auto"/>
            <w:gridSpan w:val="2"/>
            <w:tcMar>
              <w:top w:w="30" w:type="dxa"/>
              <w:left w:w="75" w:type="dxa"/>
              <w:bottom w:w="30" w:type="dxa"/>
              <w:right w:w="75" w:type="dxa"/>
            </w:tcMar>
            <w:vAlign w:val="center"/>
          </w:tcPr>
          <w:p w14:paraId="641A0839"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15A730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AC4C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C01A1" w14:textId="77777777" w:rsidR="00431B4B" w:rsidRPr="00177E74" w:rsidRDefault="00431B4B" w:rsidP="006C14C0">
            <w:pPr>
              <w:autoSpaceDN w:val="0"/>
              <w:spacing w:before="45" w:after="45"/>
              <w:rPr>
                <w:rFonts w:ascii="Arial" w:hAnsi="Arial" w:cs="Arial"/>
                <w:sz w:val="16"/>
                <w:szCs w:val="16"/>
              </w:rPr>
            </w:pPr>
          </w:p>
        </w:tc>
      </w:tr>
      <w:tr w:rsidR="00431B4B" w:rsidRPr="00177E74" w14:paraId="51C936E6" w14:textId="77777777" w:rsidTr="006C14C0">
        <w:trPr>
          <w:tblCellSpacing w:w="0" w:type="dxa"/>
          <w:jc w:val="center"/>
        </w:trPr>
        <w:tc>
          <w:tcPr>
            <w:tcW w:w="0" w:type="auto"/>
            <w:gridSpan w:val="2"/>
            <w:tcMar>
              <w:top w:w="30" w:type="dxa"/>
              <w:left w:w="75" w:type="dxa"/>
              <w:bottom w:w="30" w:type="dxa"/>
              <w:right w:w="75" w:type="dxa"/>
            </w:tcMar>
            <w:vAlign w:val="center"/>
          </w:tcPr>
          <w:p w14:paraId="49F186B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5BFD109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4C066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9E3FAA" w14:textId="77777777" w:rsidR="00431B4B" w:rsidRPr="00177E74" w:rsidRDefault="00431B4B" w:rsidP="006C14C0">
            <w:pPr>
              <w:autoSpaceDN w:val="0"/>
              <w:spacing w:before="45" w:after="45"/>
              <w:rPr>
                <w:rFonts w:ascii="Arial" w:hAnsi="Arial" w:cs="Arial"/>
                <w:sz w:val="16"/>
                <w:szCs w:val="16"/>
              </w:rPr>
            </w:pPr>
          </w:p>
        </w:tc>
      </w:tr>
      <w:tr w:rsidR="00431B4B" w:rsidRPr="00177E74" w14:paraId="18BEFDC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72FED3"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A970"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B4E1EF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1AE8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575B16" w14:textId="77777777" w:rsidR="00431B4B" w:rsidRPr="00177E74" w:rsidRDefault="00431B4B" w:rsidP="006C14C0">
            <w:pPr>
              <w:autoSpaceDN w:val="0"/>
              <w:spacing w:before="45" w:after="45"/>
              <w:rPr>
                <w:rFonts w:ascii="Arial" w:hAnsi="Arial" w:cs="Arial"/>
                <w:sz w:val="16"/>
                <w:szCs w:val="16"/>
              </w:rPr>
            </w:pPr>
          </w:p>
        </w:tc>
      </w:tr>
      <w:tr w:rsidR="00431B4B" w:rsidRPr="00177E74" w14:paraId="4C83F0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0646D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78131" w14:textId="77777777" w:rsidR="00431B4B" w:rsidRPr="00177E74" w:rsidRDefault="00431B4B" w:rsidP="006C14C0">
            <w:pPr>
              <w:autoSpaceDN w:val="0"/>
              <w:spacing w:before="45" w:after="45"/>
              <w:rPr>
                <w:rFonts w:ascii="Arial" w:hAnsi="Arial" w:cs="Arial"/>
                <w:sz w:val="16"/>
                <w:szCs w:val="16"/>
              </w:rPr>
            </w:pPr>
          </w:p>
        </w:tc>
      </w:tr>
    </w:tbl>
    <w:p w14:paraId="7CA64FA0" w14:textId="77777777" w:rsidR="00431B4B" w:rsidRPr="00177E74" w:rsidRDefault="00431B4B" w:rsidP="00431B4B">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41386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4999ED"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A2C2B0" w14:textId="77777777" w:rsidR="00431B4B" w:rsidRPr="00177E74" w:rsidRDefault="00431B4B" w:rsidP="006C14C0">
            <w:pPr>
              <w:pStyle w:val="fielddata"/>
              <w:ind w:left="75"/>
              <w:rPr>
                <w:lang w:val="ru-RU"/>
              </w:rPr>
            </w:pPr>
            <w:r w:rsidRPr="00177E74">
              <w:t> </w:t>
            </w:r>
          </w:p>
        </w:tc>
      </w:tr>
    </w:tbl>
    <w:p w14:paraId="3C0E19BA" w14:textId="77777777" w:rsidR="00431B4B" w:rsidRPr="00177E74" w:rsidRDefault="00431B4B" w:rsidP="00431B4B"/>
    <w:p w14:paraId="03FDB7B6"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377D6B01"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89C5E3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17ECD71" w14:textId="77777777" w:rsidR="00431B4B" w:rsidRPr="00177E74" w:rsidRDefault="00431B4B" w:rsidP="006C14C0">
            <w:pPr>
              <w:autoSpaceDN w:val="0"/>
              <w:spacing w:before="45" w:after="45"/>
              <w:rPr>
                <w:rFonts w:ascii="Arial" w:hAnsi="Arial" w:cs="Arial"/>
                <w:sz w:val="16"/>
                <w:szCs w:val="16"/>
              </w:rPr>
            </w:pPr>
          </w:p>
        </w:tc>
      </w:tr>
    </w:tbl>
    <w:p w14:paraId="01D7289E"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E66EE53"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63DF790" w14:textId="77777777" w:rsidR="00431B4B" w:rsidRPr="00177E74" w:rsidRDefault="00431B4B" w:rsidP="006C14C0">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24F11B5" w14:textId="77777777" w:rsidR="00431B4B" w:rsidRPr="00177E74" w:rsidRDefault="00431B4B" w:rsidP="006C14C0">
            <w:pPr>
              <w:autoSpaceDN w:val="0"/>
              <w:spacing w:before="45" w:after="45"/>
              <w:rPr>
                <w:rFonts w:ascii="Arial" w:hAnsi="Arial" w:cs="Arial"/>
                <w:sz w:val="16"/>
                <w:szCs w:val="16"/>
              </w:rPr>
            </w:pPr>
          </w:p>
        </w:tc>
      </w:tr>
      <w:tr w:rsidR="00431B4B" w:rsidRPr="00177E74" w14:paraId="1A32EC97"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DD1A80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F278555" w14:textId="77777777" w:rsidR="00431B4B" w:rsidRPr="00177E74" w:rsidRDefault="00431B4B" w:rsidP="006C14C0">
            <w:pPr>
              <w:autoSpaceDN w:val="0"/>
              <w:spacing w:before="45" w:after="45"/>
              <w:rPr>
                <w:rFonts w:ascii="Arial" w:hAnsi="Arial" w:cs="Arial"/>
                <w:sz w:val="16"/>
                <w:szCs w:val="16"/>
              </w:rPr>
            </w:pPr>
          </w:p>
        </w:tc>
      </w:tr>
      <w:tr w:rsidR="00431B4B" w:rsidRPr="00177E74" w14:paraId="113BDF60" w14:textId="77777777" w:rsidTr="006C14C0">
        <w:trPr>
          <w:tblCellSpacing w:w="0" w:type="dxa"/>
          <w:jc w:val="center"/>
        </w:trPr>
        <w:tc>
          <w:tcPr>
            <w:tcW w:w="2000" w:type="pct"/>
            <w:tcMar>
              <w:top w:w="30" w:type="dxa"/>
              <w:left w:w="75" w:type="dxa"/>
              <w:bottom w:w="30" w:type="dxa"/>
              <w:right w:w="75" w:type="dxa"/>
            </w:tcMar>
            <w:vAlign w:val="center"/>
          </w:tcPr>
          <w:p w14:paraId="2EAB271C" w14:textId="77777777" w:rsidR="00431B4B" w:rsidRPr="00177E74" w:rsidRDefault="00431B4B" w:rsidP="006C14C0">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7708373C" w14:textId="77777777" w:rsidR="00431B4B" w:rsidRPr="00177E74" w:rsidRDefault="00431B4B" w:rsidP="006C14C0">
            <w:pPr>
              <w:autoSpaceDN w:val="0"/>
              <w:spacing w:before="45" w:after="45"/>
              <w:rPr>
                <w:rFonts w:ascii="Arial" w:hAnsi="Arial" w:cs="Arial"/>
                <w:sz w:val="16"/>
                <w:szCs w:val="16"/>
              </w:rPr>
            </w:pPr>
          </w:p>
        </w:tc>
      </w:tr>
    </w:tbl>
    <w:p w14:paraId="40F532F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B1772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57F8A508" w14:textId="77777777" w:rsidTr="006C14C0">
        <w:trPr>
          <w:tblCellSpacing w:w="75" w:type="dxa"/>
        </w:trPr>
        <w:tc>
          <w:tcPr>
            <w:tcW w:w="2364" w:type="pct"/>
            <w:tcMar>
              <w:top w:w="30" w:type="dxa"/>
              <w:left w:w="75" w:type="dxa"/>
              <w:bottom w:w="30" w:type="dxa"/>
              <w:right w:w="75" w:type="dxa"/>
            </w:tcMar>
          </w:tcPr>
          <w:p w14:paraId="48345D2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1BE62FB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8C0EF5E"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CABE754"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79D656D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ECF0B7E"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78E00FF3" w14:textId="77777777" w:rsidR="00431B4B" w:rsidRPr="00177E74" w:rsidRDefault="00431B4B" w:rsidP="00431B4B">
      <w:pPr>
        <w:spacing w:before="45" w:after="45"/>
        <w:rPr>
          <w:rFonts w:ascii="Arial" w:hAnsi="Arial" w:cs="Arial"/>
          <w:sz w:val="16"/>
          <w:szCs w:val="16"/>
        </w:rPr>
      </w:pPr>
    </w:p>
    <w:p w14:paraId="46D0DAA2" w14:textId="77777777" w:rsidR="00431B4B" w:rsidRDefault="00431B4B" w:rsidP="00431B4B">
      <w:pPr>
        <w:spacing w:before="45" w:after="45"/>
        <w:jc w:val="right"/>
        <w:rPr>
          <w:rFonts w:ascii="Arial" w:hAnsi="Arial" w:cs="Arial"/>
          <w:sz w:val="9"/>
          <w:szCs w:val="9"/>
        </w:rPr>
      </w:pPr>
    </w:p>
    <w:p w14:paraId="55604E58" w14:textId="77777777" w:rsidR="00431B4B" w:rsidRDefault="00431B4B" w:rsidP="00431B4B">
      <w:pPr>
        <w:spacing w:before="45" w:after="45"/>
        <w:jc w:val="right"/>
        <w:rPr>
          <w:rFonts w:ascii="Arial" w:hAnsi="Arial" w:cs="Arial"/>
          <w:sz w:val="9"/>
          <w:szCs w:val="9"/>
        </w:rPr>
      </w:pPr>
    </w:p>
    <w:p w14:paraId="6AAA6979"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t xml:space="preserve">Приложение № 4 к Правилам Фонда </w:t>
      </w:r>
    </w:p>
    <w:p w14:paraId="269D2931"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физических лиц</w:t>
      </w:r>
    </w:p>
    <w:p w14:paraId="7641F54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B6C3CCC"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294D14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6556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AF4271" w14:textId="77777777" w:rsidR="00431B4B" w:rsidRPr="00177E74" w:rsidRDefault="00431B4B" w:rsidP="006C14C0">
            <w:pPr>
              <w:autoSpaceDN w:val="0"/>
              <w:spacing w:before="45" w:after="45"/>
              <w:rPr>
                <w:rFonts w:ascii="Arial" w:hAnsi="Arial" w:cs="Arial"/>
                <w:sz w:val="16"/>
                <w:szCs w:val="16"/>
              </w:rPr>
            </w:pPr>
          </w:p>
        </w:tc>
      </w:tr>
      <w:tr w:rsidR="00431B4B" w:rsidRPr="00177E74" w14:paraId="567F5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D5DA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F50E5" w14:textId="77777777" w:rsidR="00431B4B" w:rsidRPr="00177E74" w:rsidRDefault="00431B4B" w:rsidP="006C14C0">
            <w:pPr>
              <w:autoSpaceDN w:val="0"/>
              <w:spacing w:before="45" w:after="45"/>
              <w:rPr>
                <w:rFonts w:ascii="Arial" w:hAnsi="Arial" w:cs="Arial"/>
                <w:sz w:val="16"/>
                <w:szCs w:val="16"/>
              </w:rPr>
            </w:pPr>
          </w:p>
        </w:tc>
      </w:tr>
    </w:tbl>
    <w:p w14:paraId="6D52ADA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A0FF7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E001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76E51" w14:textId="77777777" w:rsidR="00431B4B" w:rsidRPr="00177E74" w:rsidRDefault="00431B4B" w:rsidP="006C14C0">
            <w:pPr>
              <w:autoSpaceDN w:val="0"/>
              <w:spacing w:before="45" w:after="45"/>
              <w:rPr>
                <w:rFonts w:ascii="Arial" w:hAnsi="Arial" w:cs="Arial"/>
                <w:sz w:val="16"/>
                <w:szCs w:val="16"/>
              </w:rPr>
            </w:pPr>
          </w:p>
        </w:tc>
      </w:tr>
      <w:tr w:rsidR="00431B4B" w:rsidRPr="00177E74" w14:paraId="77CA16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86E2C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B6D9B0" w14:textId="77777777" w:rsidR="00431B4B" w:rsidRPr="00177E74" w:rsidRDefault="00431B4B" w:rsidP="006C14C0">
            <w:pPr>
              <w:autoSpaceDN w:val="0"/>
              <w:spacing w:before="45" w:after="45"/>
              <w:rPr>
                <w:rFonts w:ascii="Arial" w:hAnsi="Arial" w:cs="Arial"/>
                <w:sz w:val="16"/>
                <w:szCs w:val="16"/>
              </w:rPr>
            </w:pPr>
          </w:p>
        </w:tc>
      </w:tr>
      <w:tr w:rsidR="00431B4B" w:rsidRPr="00177E74" w14:paraId="42C89B8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C52D1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604F23" w14:textId="77777777" w:rsidR="00431B4B" w:rsidRPr="00177E74" w:rsidRDefault="00431B4B" w:rsidP="006C14C0">
            <w:pPr>
              <w:autoSpaceDN w:val="0"/>
            </w:pPr>
          </w:p>
        </w:tc>
      </w:tr>
    </w:tbl>
    <w:p w14:paraId="25034B2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02D5C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7117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155367" w14:textId="77777777" w:rsidR="00431B4B" w:rsidRPr="00177E74" w:rsidRDefault="00431B4B" w:rsidP="006C14C0">
            <w:pPr>
              <w:autoSpaceDN w:val="0"/>
              <w:spacing w:before="45" w:after="45"/>
              <w:rPr>
                <w:rFonts w:ascii="Arial" w:hAnsi="Arial" w:cs="Arial"/>
                <w:sz w:val="16"/>
                <w:szCs w:val="16"/>
              </w:rPr>
            </w:pPr>
          </w:p>
        </w:tc>
      </w:tr>
      <w:tr w:rsidR="00431B4B" w:rsidRPr="00177E74" w14:paraId="5DF9B65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33287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A3261C" w14:textId="77777777" w:rsidR="00431B4B" w:rsidRPr="00177E74" w:rsidRDefault="00431B4B" w:rsidP="006C14C0">
            <w:pPr>
              <w:autoSpaceDN w:val="0"/>
              <w:spacing w:before="45" w:after="45"/>
              <w:rPr>
                <w:rFonts w:ascii="Arial" w:hAnsi="Arial" w:cs="Arial"/>
                <w:sz w:val="16"/>
                <w:szCs w:val="16"/>
              </w:rPr>
            </w:pPr>
          </w:p>
        </w:tc>
      </w:tr>
      <w:tr w:rsidR="00431B4B" w:rsidRPr="00177E74" w14:paraId="41450C46" w14:textId="77777777" w:rsidTr="006C14C0">
        <w:trPr>
          <w:tblCellSpacing w:w="0" w:type="dxa"/>
          <w:jc w:val="center"/>
        </w:trPr>
        <w:tc>
          <w:tcPr>
            <w:tcW w:w="0" w:type="auto"/>
            <w:gridSpan w:val="2"/>
            <w:tcMar>
              <w:top w:w="30" w:type="dxa"/>
              <w:left w:w="75" w:type="dxa"/>
              <w:bottom w:w="30" w:type="dxa"/>
              <w:right w:w="75" w:type="dxa"/>
            </w:tcMar>
            <w:vAlign w:val="center"/>
          </w:tcPr>
          <w:p w14:paraId="4FD5345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CAA965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F4B52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D60C82" w14:textId="77777777" w:rsidR="00431B4B" w:rsidRPr="00177E74" w:rsidRDefault="00431B4B" w:rsidP="006C14C0">
            <w:pPr>
              <w:autoSpaceDN w:val="0"/>
              <w:spacing w:before="45" w:after="45"/>
              <w:rPr>
                <w:rFonts w:ascii="Arial" w:hAnsi="Arial" w:cs="Arial"/>
                <w:sz w:val="16"/>
                <w:szCs w:val="16"/>
              </w:rPr>
            </w:pPr>
          </w:p>
        </w:tc>
      </w:tr>
      <w:tr w:rsidR="00431B4B" w:rsidRPr="00177E74" w14:paraId="15107542" w14:textId="77777777" w:rsidTr="006C14C0">
        <w:trPr>
          <w:tblCellSpacing w:w="0" w:type="dxa"/>
          <w:jc w:val="center"/>
        </w:trPr>
        <w:tc>
          <w:tcPr>
            <w:tcW w:w="0" w:type="auto"/>
            <w:gridSpan w:val="2"/>
            <w:tcMar>
              <w:top w:w="30" w:type="dxa"/>
              <w:left w:w="75" w:type="dxa"/>
              <w:bottom w:w="30" w:type="dxa"/>
              <w:right w:w="75" w:type="dxa"/>
            </w:tcMar>
            <w:vAlign w:val="center"/>
          </w:tcPr>
          <w:p w14:paraId="2755790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55D10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F20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405DD8" w14:textId="77777777" w:rsidR="00431B4B" w:rsidRPr="00177E74" w:rsidRDefault="00431B4B" w:rsidP="006C14C0">
            <w:pPr>
              <w:autoSpaceDN w:val="0"/>
              <w:spacing w:before="45" w:after="45"/>
              <w:rPr>
                <w:rFonts w:ascii="Arial" w:hAnsi="Arial" w:cs="Arial"/>
                <w:sz w:val="16"/>
                <w:szCs w:val="16"/>
              </w:rPr>
            </w:pPr>
          </w:p>
        </w:tc>
      </w:tr>
      <w:tr w:rsidR="00431B4B" w:rsidRPr="00177E74" w14:paraId="2F2702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412BC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38CD41" w14:textId="77777777" w:rsidR="00431B4B" w:rsidRPr="00177E74" w:rsidRDefault="00431B4B" w:rsidP="006C14C0">
            <w:pPr>
              <w:autoSpaceDN w:val="0"/>
              <w:spacing w:before="45" w:after="45"/>
              <w:rPr>
                <w:rFonts w:ascii="Arial" w:hAnsi="Arial" w:cs="Arial"/>
                <w:sz w:val="16"/>
                <w:szCs w:val="16"/>
              </w:rPr>
            </w:pPr>
          </w:p>
        </w:tc>
      </w:tr>
      <w:tr w:rsidR="00431B4B" w:rsidRPr="00177E74" w14:paraId="570FF7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8FBC4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35EE9E" w14:textId="77777777" w:rsidR="00431B4B" w:rsidRPr="00177E74" w:rsidRDefault="00431B4B" w:rsidP="006C14C0">
            <w:pPr>
              <w:autoSpaceDN w:val="0"/>
              <w:spacing w:before="45" w:after="45"/>
              <w:rPr>
                <w:rFonts w:ascii="Arial" w:hAnsi="Arial" w:cs="Arial"/>
                <w:sz w:val="16"/>
                <w:szCs w:val="16"/>
              </w:rPr>
            </w:pPr>
          </w:p>
        </w:tc>
      </w:tr>
      <w:tr w:rsidR="00431B4B" w:rsidRPr="00177E74" w14:paraId="21F4066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9868A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3FB13" w14:textId="77777777" w:rsidR="00431B4B" w:rsidRPr="00177E74" w:rsidRDefault="00431B4B" w:rsidP="006C14C0">
            <w:pPr>
              <w:autoSpaceDN w:val="0"/>
              <w:spacing w:before="45" w:after="45"/>
              <w:rPr>
                <w:rFonts w:ascii="Arial" w:hAnsi="Arial" w:cs="Arial"/>
                <w:sz w:val="16"/>
                <w:szCs w:val="16"/>
              </w:rPr>
            </w:pPr>
          </w:p>
        </w:tc>
      </w:tr>
    </w:tbl>
    <w:p w14:paraId="29A5A875"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E65472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3C5596" w14:textId="77777777"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4D56E091" w14:textId="435BB1F9" w:rsidR="008333F5" w:rsidRPr="0017254E" w:rsidRDefault="008333F5" w:rsidP="008333F5">
            <w:pPr>
              <w:pStyle w:val="fieldname"/>
              <w:ind w:left="75"/>
              <w:rPr>
                <w:lang w:val="ru-RU"/>
              </w:rPr>
            </w:pPr>
            <w:r w:rsidRPr="0017254E">
              <w:rPr>
                <w:lang w:val="ru-RU"/>
              </w:rPr>
              <w:t>Указывается счет лица, погашающего инвестиционные паи</w:t>
            </w:r>
            <w:r w:rsidR="0029242A">
              <w:rPr>
                <w:lang w:val="ru-RU"/>
              </w:rPr>
              <w:t>,</w:t>
            </w:r>
            <w:r w:rsidRPr="0017254E">
              <w:rPr>
                <w:lang w:val="ru-RU"/>
              </w:rPr>
              <w:t xml:space="preserve">  или транзитный счет иного паевого инвестиционного фонда в соответствии с Правилами фонда </w:t>
            </w:r>
          </w:p>
          <w:p w14:paraId="4CAC4777" w14:textId="2F128632" w:rsidR="00431B4B" w:rsidRPr="00177E74" w:rsidRDefault="00431B4B" w:rsidP="006C14C0">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E7042" w14:textId="77777777" w:rsidR="00431B4B" w:rsidRPr="00177E74" w:rsidRDefault="00431B4B" w:rsidP="006C14C0">
            <w:pPr>
              <w:pStyle w:val="fielddata"/>
              <w:ind w:left="75"/>
              <w:rPr>
                <w:lang w:val="ru-RU"/>
              </w:rPr>
            </w:pPr>
            <w:r w:rsidRPr="00177E74">
              <w:t> </w:t>
            </w:r>
          </w:p>
        </w:tc>
      </w:tr>
    </w:tbl>
    <w:p w14:paraId="6E677F54" w14:textId="77777777" w:rsidR="00431B4B" w:rsidRPr="00177E74" w:rsidRDefault="00431B4B" w:rsidP="00431B4B">
      <w:pPr>
        <w:spacing w:before="45" w:after="45"/>
        <w:rPr>
          <w:rFonts w:ascii="Arial" w:hAnsi="Arial" w:cs="Arial"/>
          <w:sz w:val="16"/>
          <w:szCs w:val="16"/>
        </w:rPr>
      </w:pPr>
    </w:p>
    <w:p w14:paraId="138CA36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565002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5EC2D2CB"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7036EEB4" w14:textId="77777777" w:rsidTr="006C14C0">
        <w:trPr>
          <w:tblCellSpacing w:w="75" w:type="dxa"/>
        </w:trPr>
        <w:tc>
          <w:tcPr>
            <w:tcW w:w="2364" w:type="pct"/>
            <w:tcMar>
              <w:top w:w="30" w:type="dxa"/>
              <w:left w:w="75" w:type="dxa"/>
              <w:bottom w:w="30" w:type="dxa"/>
              <w:right w:w="75" w:type="dxa"/>
            </w:tcMar>
          </w:tcPr>
          <w:p w14:paraId="731DA9A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402922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1ADF9C1"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0A52FFD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D2D7A5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44BBB5B6"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067060FC" w14:textId="1E0C917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825B02">
        <w:rPr>
          <w:sz w:val="12"/>
          <w:szCs w:val="12"/>
        </w:rPr>
        <w:t>, за исключением погашения паев в рамках Договора ДСЖ</w:t>
      </w:r>
    </w:p>
    <w:p w14:paraId="2045651D" w14:textId="77777777" w:rsidR="00431B4B" w:rsidRPr="00177E74" w:rsidRDefault="00431B4B" w:rsidP="00431B4B"/>
    <w:p w14:paraId="2144BA8A" w14:textId="77777777" w:rsidR="00431B4B" w:rsidRPr="00177E74" w:rsidRDefault="00431B4B" w:rsidP="00431B4B">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64B5120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юридических лиц</w:t>
      </w:r>
    </w:p>
    <w:p w14:paraId="118184D7"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 xml:space="preserve">  Дата:___________________________</w:t>
      </w:r>
    </w:p>
    <w:p w14:paraId="30D1EDF8"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FE287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A30FF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A884DF" w14:textId="77777777" w:rsidR="00431B4B" w:rsidRPr="00177E74" w:rsidRDefault="00431B4B" w:rsidP="006C14C0">
            <w:pPr>
              <w:autoSpaceDN w:val="0"/>
              <w:spacing w:before="45" w:after="45"/>
              <w:rPr>
                <w:rFonts w:ascii="Arial" w:hAnsi="Arial" w:cs="Arial"/>
                <w:sz w:val="16"/>
                <w:szCs w:val="16"/>
              </w:rPr>
            </w:pPr>
          </w:p>
        </w:tc>
      </w:tr>
      <w:tr w:rsidR="00431B4B" w:rsidRPr="00177E74" w14:paraId="4930D97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25CB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8AC83E" w14:textId="77777777" w:rsidR="00431B4B" w:rsidRPr="00177E74" w:rsidRDefault="00431B4B" w:rsidP="006C14C0">
            <w:pPr>
              <w:autoSpaceDN w:val="0"/>
              <w:spacing w:before="45" w:after="45"/>
              <w:rPr>
                <w:rFonts w:ascii="Arial" w:hAnsi="Arial" w:cs="Arial"/>
                <w:sz w:val="16"/>
                <w:szCs w:val="16"/>
              </w:rPr>
            </w:pPr>
          </w:p>
        </w:tc>
      </w:tr>
    </w:tbl>
    <w:p w14:paraId="7213E6D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7CB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8B0DC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9BB4E6" w14:textId="77777777" w:rsidR="00431B4B" w:rsidRPr="00177E74" w:rsidRDefault="00431B4B" w:rsidP="006C14C0">
            <w:pPr>
              <w:autoSpaceDN w:val="0"/>
              <w:spacing w:before="45" w:after="45"/>
              <w:rPr>
                <w:rFonts w:ascii="Arial" w:hAnsi="Arial" w:cs="Arial"/>
                <w:sz w:val="16"/>
                <w:szCs w:val="16"/>
              </w:rPr>
            </w:pPr>
          </w:p>
        </w:tc>
      </w:tr>
      <w:tr w:rsidR="00431B4B" w:rsidRPr="00177E74" w14:paraId="23976CB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BB3B4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DD9484" w14:textId="77777777" w:rsidR="00431B4B" w:rsidRPr="00177E74" w:rsidRDefault="00431B4B" w:rsidP="006C14C0">
            <w:pPr>
              <w:autoSpaceDN w:val="0"/>
              <w:spacing w:before="45" w:after="45"/>
              <w:rPr>
                <w:rFonts w:ascii="Arial" w:hAnsi="Arial" w:cs="Arial"/>
                <w:sz w:val="16"/>
                <w:szCs w:val="16"/>
              </w:rPr>
            </w:pPr>
          </w:p>
        </w:tc>
      </w:tr>
      <w:tr w:rsidR="00431B4B" w:rsidRPr="00177E74" w14:paraId="6966A3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3162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9D6634" w14:textId="77777777" w:rsidR="00431B4B" w:rsidRPr="00177E74" w:rsidRDefault="00431B4B" w:rsidP="006C14C0">
            <w:pPr>
              <w:autoSpaceDN w:val="0"/>
            </w:pPr>
          </w:p>
        </w:tc>
      </w:tr>
    </w:tbl>
    <w:p w14:paraId="2190936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46B7F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72C9A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ADF3B7" w14:textId="77777777" w:rsidR="00431B4B" w:rsidRPr="00177E74" w:rsidRDefault="00431B4B" w:rsidP="006C14C0">
            <w:pPr>
              <w:autoSpaceDN w:val="0"/>
              <w:spacing w:before="45" w:after="45"/>
              <w:rPr>
                <w:rFonts w:ascii="Arial" w:hAnsi="Arial" w:cs="Arial"/>
                <w:sz w:val="16"/>
                <w:szCs w:val="16"/>
              </w:rPr>
            </w:pPr>
          </w:p>
        </w:tc>
      </w:tr>
      <w:tr w:rsidR="00431B4B" w:rsidRPr="00177E74" w14:paraId="693A281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CECC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448D1" w14:textId="77777777" w:rsidR="00431B4B" w:rsidRPr="00177E74" w:rsidRDefault="00431B4B" w:rsidP="006C14C0">
            <w:pPr>
              <w:autoSpaceDN w:val="0"/>
              <w:spacing w:before="45" w:after="45"/>
              <w:rPr>
                <w:rFonts w:ascii="Arial" w:hAnsi="Arial" w:cs="Arial"/>
                <w:sz w:val="16"/>
                <w:szCs w:val="16"/>
              </w:rPr>
            </w:pPr>
          </w:p>
        </w:tc>
      </w:tr>
      <w:tr w:rsidR="00431B4B" w:rsidRPr="00177E74" w14:paraId="3558DF82" w14:textId="77777777" w:rsidTr="006C14C0">
        <w:trPr>
          <w:tblCellSpacing w:w="0" w:type="dxa"/>
          <w:jc w:val="center"/>
        </w:trPr>
        <w:tc>
          <w:tcPr>
            <w:tcW w:w="0" w:type="auto"/>
            <w:gridSpan w:val="2"/>
            <w:tcMar>
              <w:top w:w="30" w:type="dxa"/>
              <w:left w:w="75" w:type="dxa"/>
              <w:bottom w:w="30" w:type="dxa"/>
              <w:right w:w="75" w:type="dxa"/>
            </w:tcMar>
            <w:vAlign w:val="center"/>
          </w:tcPr>
          <w:p w14:paraId="7720834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4CC1E6C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8358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E1D555" w14:textId="77777777" w:rsidR="00431B4B" w:rsidRPr="00177E74" w:rsidRDefault="00431B4B" w:rsidP="006C14C0">
            <w:pPr>
              <w:autoSpaceDN w:val="0"/>
              <w:spacing w:before="45" w:after="45"/>
              <w:rPr>
                <w:rFonts w:ascii="Arial" w:hAnsi="Arial" w:cs="Arial"/>
                <w:sz w:val="16"/>
                <w:szCs w:val="16"/>
              </w:rPr>
            </w:pPr>
          </w:p>
        </w:tc>
      </w:tr>
      <w:tr w:rsidR="00431B4B" w:rsidRPr="00177E74" w14:paraId="5E21690D" w14:textId="77777777" w:rsidTr="006C14C0">
        <w:trPr>
          <w:tblCellSpacing w:w="0" w:type="dxa"/>
          <w:jc w:val="center"/>
        </w:trPr>
        <w:tc>
          <w:tcPr>
            <w:tcW w:w="0" w:type="auto"/>
            <w:gridSpan w:val="2"/>
            <w:tcMar>
              <w:top w:w="30" w:type="dxa"/>
              <w:left w:w="75" w:type="dxa"/>
              <w:bottom w:w="30" w:type="dxa"/>
              <w:right w:w="75" w:type="dxa"/>
            </w:tcMar>
            <w:vAlign w:val="center"/>
          </w:tcPr>
          <w:p w14:paraId="45BF7CB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BA2597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C804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C7287" w14:textId="77777777" w:rsidR="00431B4B" w:rsidRPr="00177E74" w:rsidRDefault="00431B4B" w:rsidP="006C14C0">
            <w:pPr>
              <w:autoSpaceDN w:val="0"/>
              <w:spacing w:before="45" w:after="45"/>
              <w:rPr>
                <w:rFonts w:ascii="Arial" w:hAnsi="Arial" w:cs="Arial"/>
                <w:sz w:val="16"/>
                <w:szCs w:val="16"/>
              </w:rPr>
            </w:pPr>
          </w:p>
        </w:tc>
      </w:tr>
      <w:tr w:rsidR="00431B4B" w:rsidRPr="00177E74" w14:paraId="41FFF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50164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749EE2" w14:textId="77777777" w:rsidR="00431B4B" w:rsidRPr="00177E74" w:rsidRDefault="00431B4B" w:rsidP="006C14C0">
            <w:pPr>
              <w:autoSpaceDN w:val="0"/>
              <w:spacing w:before="45" w:after="45"/>
              <w:rPr>
                <w:rFonts w:ascii="Arial" w:hAnsi="Arial" w:cs="Arial"/>
                <w:sz w:val="16"/>
                <w:szCs w:val="16"/>
              </w:rPr>
            </w:pPr>
          </w:p>
        </w:tc>
      </w:tr>
      <w:tr w:rsidR="00431B4B" w:rsidRPr="00177E74" w14:paraId="76591FA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CC5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CDCDB3" w14:textId="77777777" w:rsidR="00431B4B" w:rsidRPr="00177E74" w:rsidRDefault="00431B4B" w:rsidP="006C14C0">
            <w:pPr>
              <w:autoSpaceDN w:val="0"/>
              <w:spacing w:before="45" w:after="45"/>
              <w:rPr>
                <w:rFonts w:ascii="Arial" w:hAnsi="Arial" w:cs="Arial"/>
                <w:sz w:val="16"/>
                <w:szCs w:val="16"/>
              </w:rPr>
            </w:pPr>
          </w:p>
        </w:tc>
      </w:tr>
      <w:tr w:rsidR="00431B4B" w:rsidRPr="00177E74" w14:paraId="57BF47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1FF20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95D954" w14:textId="77777777" w:rsidR="00431B4B" w:rsidRPr="00177E74" w:rsidRDefault="00431B4B" w:rsidP="006C14C0">
            <w:pPr>
              <w:autoSpaceDN w:val="0"/>
              <w:spacing w:before="45" w:after="45"/>
              <w:rPr>
                <w:rFonts w:ascii="Arial" w:hAnsi="Arial" w:cs="Arial"/>
                <w:sz w:val="16"/>
                <w:szCs w:val="16"/>
              </w:rPr>
            </w:pPr>
          </w:p>
        </w:tc>
      </w:tr>
    </w:tbl>
    <w:p w14:paraId="60392134"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5332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BBAA80" w14:textId="0BA2ABDC"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393F88CF" w14:textId="3A56D9BA" w:rsidR="006933E5" w:rsidRPr="0017254E" w:rsidRDefault="00431B4B" w:rsidP="006933E5">
            <w:pPr>
              <w:pStyle w:val="fieldname"/>
              <w:ind w:left="75"/>
              <w:rPr>
                <w:lang w:val="ru-RU"/>
              </w:rPr>
            </w:pPr>
            <w:r w:rsidRPr="0017254E">
              <w:rPr>
                <w:lang w:val="ru-RU"/>
              </w:rPr>
              <w:t>Указывается счет лица,</w:t>
            </w:r>
            <w:r w:rsidR="006933E5" w:rsidRPr="0017254E">
              <w:rPr>
                <w:lang w:val="ru-RU"/>
              </w:rPr>
              <w:t xml:space="preserve"> погашающего инвестиционные </w:t>
            </w:r>
            <w:r w:rsidR="008333F5" w:rsidRPr="0017254E">
              <w:rPr>
                <w:lang w:val="ru-RU"/>
              </w:rPr>
              <w:t>паи</w:t>
            </w:r>
            <w:r w:rsidR="00793EC5">
              <w:rPr>
                <w:lang w:val="ru-RU"/>
              </w:rPr>
              <w:t>,</w:t>
            </w:r>
            <w:r w:rsidR="008333F5" w:rsidRPr="0017254E">
              <w:rPr>
                <w:lang w:val="ru-RU"/>
              </w:rPr>
              <w:t xml:space="preserve"> или</w:t>
            </w:r>
            <w:r w:rsidR="0017254E" w:rsidRPr="0017254E">
              <w:rPr>
                <w:lang w:val="ru-RU"/>
              </w:rPr>
              <w:t xml:space="preserve"> </w:t>
            </w:r>
            <w:r w:rsidR="006933E5" w:rsidRPr="0017254E">
              <w:rPr>
                <w:lang w:val="ru-RU"/>
              </w:rPr>
              <w:t xml:space="preserve">транзитный счет иного паевого инвестиционного фонда в соответствии с Правилами фонда </w:t>
            </w:r>
          </w:p>
          <w:p w14:paraId="5C88A579" w14:textId="05CD8A4E" w:rsidR="00431B4B" w:rsidRPr="00177E74" w:rsidRDefault="00431B4B" w:rsidP="006933E5">
            <w:pPr>
              <w:pStyle w:val="fieldname"/>
              <w:ind w:left="75"/>
              <w:rPr>
                <w:lang w:val="ru-RU"/>
              </w:rPr>
            </w:pPr>
            <w:r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40FCE9" w14:textId="77777777" w:rsidR="00431B4B" w:rsidRPr="00177E74" w:rsidRDefault="00431B4B" w:rsidP="006C14C0">
            <w:pPr>
              <w:pStyle w:val="fielddata"/>
              <w:ind w:left="75"/>
              <w:rPr>
                <w:lang w:val="ru-RU"/>
              </w:rPr>
            </w:pPr>
            <w:r w:rsidRPr="00177E74">
              <w:t> </w:t>
            </w:r>
          </w:p>
        </w:tc>
      </w:tr>
    </w:tbl>
    <w:p w14:paraId="05F8038B" w14:textId="77777777" w:rsidR="00431B4B" w:rsidRPr="00177E74" w:rsidRDefault="00431B4B" w:rsidP="00431B4B">
      <w:pPr>
        <w:spacing w:before="45" w:after="45"/>
        <w:rPr>
          <w:rFonts w:ascii="Arial" w:hAnsi="Arial" w:cs="Arial"/>
          <w:sz w:val="16"/>
          <w:szCs w:val="16"/>
        </w:rPr>
      </w:pPr>
    </w:p>
    <w:p w14:paraId="16ACA2AF"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7E9D1B9"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601FACF7"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26DDF606" w14:textId="77777777" w:rsidTr="006C14C0">
        <w:trPr>
          <w:tblCellSpacing w:w="75" w:type="dxa"/>
        </w:trPr>
        <w:tc>
          <w:tcPr>
            <w:tcW w:w="2364" w:type="pct"/>
            <w:tcMar>
              <w:top w:w="30" w:type="dxa"/>
              <w:left w:w="75" w:type="dxa"/>
              <w:bottom w:w="30" w:type="dxa"/>
              <w:right w:w="75" w:type="dxa"/>
            </w:tcMar>
          </w:tcPr>
          <w:p w14:paraId="3A3B609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2F63B8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B578C3C"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38AB7E8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621419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4DDAA5F"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2C341328"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4CFAA3D" w14:textId="77777777" w:rsidR="00431B4B" w:rsidRPr="00177E74" w:rsidRDefault="00431B4B" w:rsidP="00431B4B">
      <w:pPr>
        <w:spacing w:before="45" w:after="45"/>
        <w:jc w:val="right"/>
        <w:rPr>
          <w:rFonts w:ascii="Arial" w:hAnsi="Arial" w:cs="Arial"/>
          <w:sz w:val="9"/>
          <w:szCs w:val="9"/>
        </w:rPr>
      </w:pPr>
    </w:p>
    <w:p w14:paraId="0DC2D5A8" w14:textId="77777777" w:rsidR="00431B4B" w:rsidRPr="00177E74" w:rsidRDefault="00431B4B" w:rsidP="00431B4B">
      <w:pPr>
        <w:spacing w:before="45" w:after="45"/>
        <w:jc w:val="right"/>
        <w:rPr>
          <w:rFonts w:ascii="Arial" w:hAnsi="Arial" w:cs="Arial"/>
          <w:sz w:val="9"/>
          <w:szCs w:val="9"/>
        </w:rPr>
      </w:pPr>
    </w:p>
    <w:p w14:paraId="068B4C4D" w14:textId="77777777" w:rsidR="00431B4B" w:rsidRPr="00177E74" w:rsidRDefault="00431B4B" w:rsidP="00431B4B">
      <w:pPr>
        <w:spacing w:before="45" w:after="45"/>
        <w:jc w:val="right"/>
        <w:rPr>
          <w:rFonts w:ascii="Arial" w:hAnsi="Arial" w:cs="Arial"/>
          <w:sz w:val="9"/>
          <w:szCs w:val="9"/>
        </w:rPr>
      </w:pPr>
    </w:p>
    <w:p w14:paraId="28FAD747" w14:textId="77777777" w:rsidR="00431B4B" w:rsidRPr="00DB51BE" w:rsidRDefault="00431B4B" w:rsidP="00431B4B">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3A218633" w14:textId="77777777" w:rsidR="00431B4B" w:rsidRDefault="00431B4B" w:rsidP="00431B4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263057" w14:textId="77777777" w:rsidR="00431B4B" w:rsidRPr="00694C2F" w:rsidRDefault="00431B4B" w:rsidP="00431B4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5B193CF7" w14:textId="77777777" w:rsidR="00431B4B" w:rsidRPr="00DB51BE" w:rsidRDefault="00431B4B" w:rsidP="00431B4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244B4E2" w14:textId="77777777" w:rsidR="00431B4B" w:rsidRPr="00DB51BE" w:rsidRDefault="00431B4B" w:rsidP="00431B4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435AC9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C242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64F013"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F0666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01EF81"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DF03F"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38B66AE"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C18D3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EEE4D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19AD"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5908FB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48ED6"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987A1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09354D" w14:textId="77777777" w:rsidTr="006C14C0">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6EECC"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63D73C" w14:textId="77777777" w:rsidR="00431B4B" w:rsidRPr="00DB51BE" w:rsidRDefault="00431B4B" w:rsidP="006C14C0">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44EB72" w14:textId="77777777" w:rsidR="00431B4B" w:rsidRPr="00DB51BE" w:rsidRDefault="00431B4B" w:rsidP="006C14C0">
            <w:pPr>
              <w:ind w:left="75"/>
              <w:rPr>
                <w:rFonts w:eastAsia="Arial Unicode MS"/>
              </w:rPr>
            </w:pPr>
          </w:p>
        </w:tc>
      </w:tr>
    </w:tbl>
    <w:p w14:paraId="5B4EB059"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11179C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D03D64"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D0173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DA265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E66B9D"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BB406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B72AC65" w14:textId="77777777" w:rsidTr="006C14C0">
        <w:trPr>
          <w:tblCellSpacing w:w="0" w:type="dxa"/>
          <w:jc w:val="center"/>
        </w:trPr>
        <w:tc>
          <w:tcPr>
            <w:tcW w:w="0" w:type="auto"/>
            <w:gridSpan w:val="2"/>
            <w:tcMar>
              <w:top w:w="30" w:type="dxa"/>
              <w:left w:w="75" w:type="dxa"/>
              <w:bottom w:w="30" w:type="dxa"/>
              <w:right w:w="75" w:type="dxa"/>
            </w:tcMar>
            <w:vAlign w:val="center"/>
          </w:tcPr>
          <w:p w14:paraId="7A0EF8FB"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5439F0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C783B"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D4B9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56BE1041" w14:textId="77777777" w:rsidTr="006C14C0">
        <w:trPr>
          <w:trHeight w:val="263"/>
          <w:tblCellSpacing w:w="0" w:type="dxa"/>
          <w:jc w:val="center"/>
        </w:trPr>
        <w:tc>
          <w:tcPr>
            <w:tcW w:w="0" w:type="auto"/>
            <w:gridSpan w:val="2"/>
            <w:tcMar>
              <w:top w:w="30" w:type="dxa"/>
              <w:left w:w="75" w:type="dxa"/>
              <w:bottom w:w="30" w:type="dxa"/>
              <w:right w:w="75" w:type="dxa"/>
            </w:tcMar>
            <w:vAlign w:val="center"/>
          </w:tcPr>
          <w:p w14:paraId="4DBC9572" w14:textId="77777777" w:rsidR="00431B4B" w:rsidRPr="00DB51BE" w:rsidRDefault="00431B4B" w:rsidP="006C14C0">
            <w:pPr>
              <w:pStyle w:val="2"/>
              <w:ind w:left="75"/>
              <w:rPr>
                <w:sz w:val="15"/>
                <w:szCs w:val="15"/>
                <w:u w:val="single"/>
              </w:rPr>
            </w:pPr>
            <w:r w:rsidRPr="00DB51BE">
              <w:rPr>
                <w:sz w:val="15"/>
                <w:szCs w:val="15"/>
                <w:u w:val="single"/>
              </w:rPr>
              <w:t>Для юридических лиц</w:t>
            </w:r>
          </w:p>
        </w:tc>
      </w:tr>
      <w:tr w:rsidR="00431B4B" w:rsidRPr="00DB51BE" w14:paraId="762954DE" w14:textId="77777777" w:rsidTr="006C14C0">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825F49"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E4CE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F5F4E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9BAC4"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EBD4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5BEB3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51FBA2"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2F258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4EAF0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03EB67"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AAFE6"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6417938A" w14:textId="77777777" w:rsidR="00431B4B" w:rsidRPr="00DB51BE" w:rsidRDefault="00431B4B" w:rsidP="00431B4B">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2844DAA4" w14:textId="77777777" w:rsidTr="006C14C0">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4099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700A3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74848650" w14:textId="77777777" w:rsidR="00431B4B" w:rsidRPr="00DB51BE" w:rsidRDefault="00431B4B" w:rsidP="00431B4B">
      <w:pPr>
        <w:pStyle w:val="3"/>
        <w:spacing w:before="150"/>
        <w:jc w:val="center"/>
        <w:rPr>
          <w:rFonts w:ascii="Times New Roman" w:hAnsi="Times New Roman" w:cs="Times New Roman"/>
          <w:sz w:val="4"/>
          <w:szCs w:val="4"/>
        </w:rPr>
      </w:pPr>
    </w:p>
    <w:p w14:paraId="1B21A8DF"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5582596"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096B177C" w14:textId="77777777" w:rsidTr="006C14C0">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1A6DCA2" w14:textId="77777777" w:rsidR="00431B4B" w:rsidRPr="00DB51BE" w:rsidRDefault="00431B4B" w:rsidP="006C14C0">
            <w:pPr>
              <w:spacing w:before="45" w:after="45"/>
              <w:rPr>
                <w:sz w:val="16"/>
                <w:szCs w:val="16"/>
              </w:rPr>
            </w:pPr>
          </w:p>
        </w:tc>
      </w:tr>
    </w:tbl>
    <w:p w14:paraId="6C70A159"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3F0E7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EAC11A"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EE055"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DB51BE" w14:paraId="1994F3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E2BD49"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47BF9" w14:textId="77777777" w:rsidR="00431B4B" w:rsidRPr="00DB51BE" w:rsidRDefault="00431B4B" w:rsidP="006C14C0">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BB8755C"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2495D5B"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538F175E"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3804A8B"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7449EC" w14:paraId="2D1C7449"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7B3379"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77275C2" w14:textId="77777777" w:rsidR="00431B4B" w:rsidRPr="00AA79A4" w:rsidRDefault="00431B4B" w:rsidP="006C14C0">
            <w:pPr>
              <w:pStyle w:val="fielddata"/>
              <w:ind w:left="75"/>
              <w:rPr>
                <w:rFonts w:ascii="Times New Roman" w:hAnsi="Times New Roman" w:cs="Times New Roman"/>
                <w:sz w:val="14"/>
                <w:szCs w:val="14"/>
                <w:lang w:val="ru-RU"/>
              </w:rPr>
            </w:pPr>
          </w:p>
        </w:tc>
      </w:tr>
    </w:tbl>
    <w:p w14:paraId="37A5E212" w14:textId="77777777" w:rsidR="00431B4B" w:rsidRPr="00DB51BE" w:rsidRDefault="00431B4B" w:rsidP="00431B4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1DEA64D" w14:textId="77777777" w:rsidR="00431B4B" w:rsidRPr="00DB51BE" w:rsidRDefault="00431B4B" w:rsidP="00431B4B">
      <w:pPr>
        <w:ind w:left="170"/>
        <w:rPr>
          <w:b/>
          <w:bCs/>
          <w:iCs/>
          <w:noProof/>
          <w:sz w:val="14"/>
          <w:szCs w:val="14"/>
        </w:rPr>
      </w:pPr>
      <w:r w:rsidRPr="00DB51BE">
        <w:rPr>
          <w:b/>
          <w:bCs/>
          <w:iCs/>
          <w:noProof/>
          <w:sz w:val="14"/>
          <w:szCs w:val="14"/>
        </w:rPr>
        <w:t>- владелец является налоговым резидентом РФ ___________</w:t>
      </w:r>
    </w:p>
    <w:p w14:paraId="059EC90B" w14:textId="77777777" w:rsidR="00431B4B" w:rsidRPr="00DB51BE" w:rsidRDefault="00431B4B" w:rsidP="00431B4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7936238" w14:textId="77777777" w:rsidR="00431B4B" w:rsidRPr="00DB51BE"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2C2BD32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7AA52869" w14:textId="77777777" w:rsidTr="006C14C0">
        <w:trPr>
          <w:tblCellSpacing w:w="75" w:type="dxa"/>
        </w:trPr>
        <w:tc>
          <w:tcPr>
            <w:tcW w:w="2364" w:type="pct"/>
            <w:tcMar>
              <w:top w:w="30" w:type="dxa"/>
              <w:left w:w="75" w:type="dxa"/>
              <w:bottom w:w="30" w:type="dxa"/>
              <w:right w:w="75" w:type="dxa"/>
            </w:tcMar>
          </w:tcPr>
          <w:p w14:paraId="2850BD6A"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3C7F461A"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79B12EEE" w14:textId="77777777" w:rsidR="00431B4B" w:rsidRPr="00DB51BE" w:rsidRDefault="00431B4B" w:rsidP="006C14C0">
            <w:pPr>
              <w:textAlignment w:val="top"/>
              <w:rPr>
                <w:sz w:val="16"/>
                <w:szCs w:val="16"/>
              </w:rPr>
            </w:pPr>
          </w:p>
        </w:tc>
        <w:tc>
          <w:tcPr>
            <w:tcW w:w="2400" w:type="pct"/>
          </w:tcPr>
          <w:p w14:paraId="1D625859"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60E419C8"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29BE0A7D"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2D0C3D88" w14:textId="77777777" w:rsidR="00431B4B" w:rsidRDefault="00431B4B" w:rsidP="00431B4B">
      <w:pPr>
        <w:spacing w:before="45" w:after="45"/>
        <w:jc w:val="right"/>
        <w:rPr>
          <w:rFonts w:ascii="Arial" w:hAnsi="Arial" w:cs="Arial"/>
          <w:sz w:val="9"/>
          <w:szCs w:val="9"/>
        </w:rPr>
      </w:pPr>
    </w:p>
    <w:p w14:paraId="49A147C6" w14:textId="77777777" w:rsidR="00431B4B" w:rsidRPr="00022D91" w:rsidRDefault="00431B4B" w:rsidP="00431B4B">
      <w:pPr>
        <w:spacing w:before="45" w:after="45"/>
        <w:jc w:val="right"/>
        <w:rPr>
          <w:sz w:val="9"/>
          <w:szCs w:val="9"/>
        </w:rPr>
      </w:pPr>
      <w:r>
        <w:rPr>
          <w:rFonts w:ascii="Arial" w:hAnsi="Arial" w:cs="Arial"/>
          <w:sz w:val="9"/>
          <w:szCs w:val="9"/>
        </w:rPr>
        <w:br w:type="page"/>
      </w:r>
      <w:r w:rsidRPr="00022D91">
        <w:rPr>
          <w:sz w:val="9"/>
          <w:szCs w:val="9"/>
        </w:rPr>
        <w:lastRenderedPageBreak/>
        <w:t>Приложение № 6.1 к Правилам Фонда</w:t>
      </w:r>
    </w:p>
    <w:p w14:paraId="4B4B47B4" w14:textId="77777777" w:rsidR="00431B4B" w:rsidRDefault="00431B4B" w:rsidP="00431B4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220A96E4" w14:textId="77777777" w:rsidR="00431B4B" w:rsidRDefault="00431B4B" w:rsidP="00431B4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0B4B5BC8" w14:textId="77777777" w:rsidR="00431B4B" w:rsidRPr="00022D91" w:rsidRDefault="00431B4B" w:rsidP="00431B4B"/>
    <w:p w14:paraId="650CCEE9" w14:textId="77777777" w:rsidR="00431B4B" w:rsidRPr="00DB51BE" w:rsidRDefault="00431B4B" w:rsidP="00431B4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76AB6E2" w14:textId="77777777" w:rsidR="00431B4B" w:rsidRPr="00DB51BE" w:rsidRDefault="00431B4B" w:rsidP="00431B4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3A21DCDF" w14:textId="77777777" w:rsidTr="006C14C0">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6C7B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5828C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2BC2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232ADB"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FF737"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8DC6FA4"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9B9E12E" w14:textId="77777777" w:rsidTr="006C14C0">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3992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075E50"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67CB9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006B7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69DB3"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F5BB1B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D571C3"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7C7A078C" w14:textId="77777777" w:rsidR="00431B4B" w:rsidRPr="00DB51BE" w:rsidRDefault="00431B4B" w:rsidP="006C14C0">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09186" w14:textId="77777777" w:rsidR="00431B4B" w:rsidRPr="00DB51BE" w:rsidRDefault="00431B4B" w:rsidP="006C14C0">
            <w:pPr>
              <w:ind w:left="75"/>
              <w:rPr>
                <w:rFonts w:eastAsia="Arial Unicode MS"/>
              </w:rPr>
            </w:pPr>
          </w:p>
        </w:tc>
      </w:tr>
    </w:tbl>
    <w:p w14:paraId="4BBCE8C8"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5E161E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3B28CF"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9531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626AB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A4CED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9EB8D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02B6F03" w14:textId="77777777" w:rsidTr="006C14C0">
        <w:trPr>
          <w:tblCellSpacing w:w="0" w:type="dxa"/>
          <w:jc w:val="center"/>
        </w:trPr>
        <w:tc>
          <w:tcPr>
            <w:tcW w:w="0" w:type="auto"/>
            <w:gridSpan w:val="2"/>
            <w:tcMar>
              <w:top w:w="30" w:type="dxa"/>
              <w:left w:w="75" w:type="dxa"/>
              <w:bottom w:w="30" w:type="dxa"/>
              <w:right w:w="75" w:type="dxa"/>
            </w:tcMar>
            <w:vAlign w:val="center"/>
          </w:tcPr>
          <w:p w14:paraId="04962C3A"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2A5FF59F" w14:textId="77777777" w:rsidTr="006C14C0">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4E7392"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B48BB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D3B4B35" w14:textId="77777777" w:rsidTr="006C14C0">
        <w:trPr>
          <w:trHeight w:val="306"/>
          <w:tblCellSpacing w:w="0" w:type="dxa"/>
          <w:jc w:val="center"/>
        </w:trPr>
        <w:tc>
          <w:tcPr>
            <w:tcW w:w="0" w:type="auto"/>
            <w:gridSpan w:val="2"/>
            <w:tcMar>
              <w:top w:w="30" w:type="dxa"/>
              <w:left w:w="75" w:type="dxa"/>
              <w:bottom w:w="30" w:type="dxa"/>
              <w:right w:w="75" w:type="dxa"/>
            </w:tcMar>
            <w:vAlign w:val="center"/>
          </w:tcPr>
          <w:p w14:paraId="3E5E9307" w14:textId="77777777" w:rsidR="00431B4B" w:rsidRPr="00DB51BE" w:rsidRDefault="00431B4B" w:rsidP="006C14C0">
            <w:pPr>
              <w:pStyle w:val="2"/>
              <w:spacing w:before="0" w:after="0"/>
              <w:ind w:left="75"/>
              <w:rPr>
                <w:sz w:val="15"/>
                <w:szCs w:val="15"/>
                <w:u w:val="single"/>
              </w:rPr>
            </w:pPr>
            <w:r w:rsidRPr="00DB51BE">
              <w:rPr>
                <w:sz w:val="15"/>
                <w:szCs w:val="15"/>
                <w:u w:val="single"/>
              </w:rPr>
              <w:t>Для юридических лиц</w:t>
            </w:r>
          </w:p>
        </w:tc>
      </w:tr>
      <w:tr w:rsidR="00431B4B" w:rsidRPr="00DB51BE" w14:paraId="2CEB38A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C11E05"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A9A9FD"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00D725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8840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1CFC72"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8D523B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82DAC"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2D16EC"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F688F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C8F8DA"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FFB25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4AF6E3" w14:textId="77777777" w:rsidR="00431B4B" w:rsidRDefault="00431B4B" w:rsidP="00431B4B">
      <w:pPr>
        <w:pStyle w:val="af3"/>
        <w:spacing w:before="0" w:after="0"/>
        <w:jc w:val="center"/>
        <w:rPr>
          <w:b/>
          <w:bCs/>
          <w:sz w:val="14"/>
          <w:szCs w:val="14"/>
        </w:rPr>
      </w:pPr>
    </w:p>
    <w:p w14:paraId="7BEE4E6F" w14:textId="77777777" w:rsidR="00431B4B" w:rsidRPr="00AE315B" w:rsidRDefault="00431B4B" w:rsidP="00431B4B">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5B5F2A31" w14:textId="77777777" w:rsidTr="006C14C0">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3EEB7"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2995A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6CE2920F" w14:textId="77777777" w:rsidR="00431B4B" w:rsidRPr="00DB51BE" w:rsidRDefault="00431B4B" w:rsidP="00431B4B">
      <w:pPr>
        <w:pStyle w:val="3"/>
        <w:spacing w:before="0" w:after="0"/>
        <w:jc w:val="center"/>
        <w:rPr>
          <w:rFonts w:ascii="Times New Roman" w:hAnsi="Times New Roman" w:cs="Times New Roman"/>
          <w:sz w:val="4"/>
          <w:szCs w:val="4"/>
        </w:rPr>
      </w:pPr>
    </w:p>
    <w:p w14:paraId="4B0A37BE"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62095C3F"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4B51436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C24D021" w14:textId="77777777" w:rsidR="00431B4B" w:rsidRPr="00DB51BE" w:rsidRDefault="00431B4B" w:rsidP="006C14C0">
            <w:pPr>
              <w:rPr>
                <w:sz w:val="16"/>
                <w:szCs w:val="16"/>
              </w:rPr>
            </w:pPr>
          </w:p>
        </w:tc>
      </w:tr>
    </w:tbl>
    <w:p w14:paraId="07938FDA"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D60507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0251F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F84A3"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DB51BE" w14:paraId="6AFCECD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FC74C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188D9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3D7F174"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417C2AA"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E93A84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1ABB8A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7449EC" w14:paraId="773D803D"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E56C29D"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174C1DA" w14:textId="77777777" w:rsidR="00431B4B" w:rsidRPr="00AA79A4" w:rsidRDefault="00431B4B" w:rsidP="006C14C0">
            <w:pPr>
              <w:pStyle w:val="fielddata"/>
              <w:spacing w:before="0" w:after="0"/>
              <w:ind w:left="75"/>
              <w:rPr>
                <w:rFonts w:ascii="Times New Roman" w:hAnsi="Times New Roman" w:cs="Times New Roman"/>
                <w:sz w:val="14"/>
                <w:szCs w:val="14"/>
                <w:lang w:val="ru-RU"/>
              </w:rPr>
            </w:pPr>
          </w:p>
        </w:tc>
      </w:tr>
    </w:tbl>
    <w:p w14:paraId="0D6D9F46" w14:textId="77777777" w:rsidR="00431B4B" w:rsidRDefault="00431B4B" w:rsidP="00431B4B">
      <w:pPr>
        <w:spacing w:line="180" w:lineRule="exact"/>
        <w:rPr>
          <w:b/>
          <w:bCs/>
          <w:i/>
          <w:iCs/>
          <w:noProof/>
          <w:sz w:val="14"/>
          <w:szCs w:val="14"/>
        </w:rPr>
      </w:pPr>
    </w:p>
    <w:p w14:paraId="4183E9DE" w14:textId="77777777" w:rsidR="00431B4B" w:rsidRPr="00DB51BE" w:rsidRDefault="00431B4B" w:rsidP="00431B4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CAFAE48"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BDE8AE"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944409" w14:textId="77777777" w:rsidR="00431B4B"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r>
    </w:p>
    <w:p w14:paraId="6D02EB9A" w14:textId="77777777" w:rsidR="00431B4B" w:rsidRPr="007B3392" w:rsidRDefault="00431B4B" w:rsidP="00431B4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24156716" w14:textId="77777777" w:rsidR="00431B4B" w:rsidRDefault="00431B4B" w:rsidP="00431B4B">
      <w:pPr>
        <w:rPr>
          <w:sz w:val="16"/>
          <w:szCs w:val="16"/>
        </w:rPr>
      </w:pPr>
    </w:p>
    <w:p w14:paraId="64207F72" w14:textId="77777777" w:rsidR="00431B4B" w:rsidRDefault="00431B4B" w:rsidP="00431B4B">
      <w:pPr>
        <w:rPr>
          <w:sz w:val="16"/>
          <w:szCs w:val="16"/>
        </w:rPr>
      </w:pPr>
    </w:p>
    <w:p w14:paraId="4DC62B0E" w14:textId="77777777" w:rsidR="00431B4B" w:rsidRPr="00DB51BE" w:rsidRDefault="00431B4B" w:rsidP="00431B4B">
      <w:pPr>
        <w:rPr>
          <w:sz w:val="16"/>
          <w:szCs w:val="16"/>
        </w:rPr>
      </w:pPr>
      <w:r w:rsidRPr="00DB51BE">
        <w:rPr>
          <w:sz w:val="16"/>
          <w:szCs w:val="16"/>
        </w:rPr>
        <w:t xml:space="preserve">С Правилами фонда ознакомлен. </w:t>
      </w:r>
    </w:p>
    <w:p w14:paraId="466E8E7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3551D6CA" w14:textId="77777777" w:rsidTr="006C14C0">
        <w:trPr>
          <w:tblCellSpacing w:w="75" w:type="dxa"/>
        </w:trPr>
        <w:tc>
          <w:tcPr>
            <w:tcW w:w="2364" w:type="pct"/>
            <w:tcMar>
              <w:top w:w="30" w:type="dxa"/>
              <w:left w:w="75" w:type="dxa"/>
              <w:bottom w:w="30" w:type="dxa"/>
              <w:right w:w="75" w:type="dxa"/>
            </w:tcMar>
          </w:tcPr>
          <w:p w14:paraId="1A5CC8B9"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748D11FC"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62F7D3E6" w14:textId="77777777" w:rsidR="00431B4B" w:rsidRPr="00DB51BE" w:rsidRDefault="00431B4B" w:rsidP="006C14C0">
            <w:pPr>
              <w:textAlignment w:val="top"/>
              <w:rPr>
                <w:sz w:val="16"/>
                <w:szCs w:val="16"/>
              </w:rPr>
            </w:pPr>
          </w:p>
        </w:tc>
        <w:tc>
          <w:tcPr>
            <w:tcW w:w="2400" w:type="pct"/>
          </w:tcPr>
          <w:p w14:paraId="5889195C"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1E9ED376"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4E232511"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1FA9E684" w14:textId="77777777" w:rsidR="00431B4B" w:rsidRPr="006917E6" w:rsidRDefault="00431B4B" w:rsidP="00431B4B">
      <w:pPr>
        <w:ind w:left="360"/>
        <w:jc w:val="both"/>
        <w:rPr>
          <w:b/>
          <w:sz w:val="24"/>
          <w:szCs w:val="24"/>
        </w:rPr>
      </w:pPr>
    </w:p>
    <w:p w14:paraId="53FD1557" w14:textId="77777777" w:rsidR="00431B4B" w:rsidRPr="00177E74" w:rsidRDefault="00431B4B" w:rsidP="00431B4B">
      <w:pPr>
        <w:spacing w:before="45" w:after="45"/>
        <w:jc w:val="right"/>
        <w:rPr>
          <w:rFonts w:ascii="Arial" w:hAnsi="Arial" w:cs="Arial"/>
          <w:sz w:val="9"/>
          <w:szCs w:val="9"/>
        </w:rPr>
      </w:pPr>
      <w:r>
        <w:rPr>
          <w:rFonts w:ascii="Arial" w:hAnsi="Arial" w:cs="Arial"/>
          <w:sz w:val="9"/>
          <w:szCs w:val="9"/>
        </w:rPr>
        <w:br w:type="page"/>
      </w:r>
      <w:r w:rsidRPr="00177E74">
        <w:rPr>
          <w:rFonts w:ascii="Arial" w:hAnsi="Arial" w:cs="Arial"/>
          <w:sz w:val="9"/>
          <w:szCs w:val="9"/>
        </w:rPr>
        <w:lastRenderedPageBreak/>
        <w:t xml:space="preserve">Приложение № 7 к Правилам Фонда </w:t>
      </w:r>
    </w:p>
    <w:p w14:paraId="2F289E12"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физических лиц</w:t>
      </w:r>
    </w:p>
    <w:p w14:paraId="4444EED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238C2AFE"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73BAC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5A07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D205F7" w14:textId="77777777" w:rsidR="00431B4B" w:rsidRPr="00177E74" w:rsidRDefault="00431B4B" w:rsidP="006C14C0">
            <w:pPr>
              <w:autoSpaceDN w:val="0"/>
              <w:spacing w:before="45" w:after="45"/>
              <w:rPr>
                <w:rFonts w:ascii="Arial" w:hAnsi="Arial" w:cs="Arial"/>
                <w:sz w:val="16"/>
                <w:szCs w:val="16"/>
              </w:rPr>
            </w:pPr>
          </w:p>
        </w:tc>
      </w:tr>
      <w:tr w:rsidR="00431B4B" w:rsidRPr="00177E74" w14:paraId="2C061ED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574C3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133C88" w14:textId="77777777" w:rsidR="00431B4B" w:rsidRPr="00177E74" w:rsidRDefault="00431B4B" w:rsidP="006C14C0">
            <w:pPr>
              <w:autoSpaceDN w:val="0"/>
              <w:spacing w:before="45" w:after="45"/>
              <w:rPr>
                <w:rFonts w:ascii="Arial" w:hAnsi="Arial" w:cs="Arial"/>
                <w:sz w:val="16"/>
                <w:szCs w:val="16"/>
              </w:rPr>
            </w:pPr>
          </w:p>
        </w:tc>
      </w:tr>
    </w:tbl>
    <w:p w14:paraId="01DA44FA"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C0C4A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94CBA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551B7C" w14:textId="77777777" w:rsidR="00431B4B" w:rsidRPr="00177E74" w:rsidRDefault="00431B4B" w:rsidP="006C14C0">
            <w:pPr>
              <w:autoSpaceDN w:val="0"/>
              <w:spacing w:before="45" w:after="45"/>
              <w:rPr>
                <w:rFonts w:ascii="Arial" w:hAnsi="Arial" w:cs="Arial"/>
                <w:sz w:val="16"/>
                <w:szCs w:val="16"/>
              </w:rPr>
            </w:pPr>
          </w:p>
        </w:tc>
      </w:tr>
      <w:tr w:rsidR="00431B4B" w:rsidRPr="00177E74" w14:paraId="5022ABE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9D68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DE04D" w14:textId="77777777" w:rsidR="00431B4B" w:rsidRPr="00177E74" w:rsidRDefault="00431B4B" w:rsidP="006C14C0">
            <w:pPr>
              <w:autoSpaceDN w:val="0"/>
              <w:spacing w:before="45" w:after="45"/>
              <w:rPr>
                <w:rFonts w:ascii="Arial" w:hAnsi="Arial" w:cs="Arial"/>
                <w:sz w:val="16"/>
                <w:szCs w:val="16"/>
              </w:rPr>
            </w:pPr>
          </w:p>
        </w:tc>
      </w:tr>
      <w:tr w:rsidR="00431B4B" w:rsidRPr="00177E74" w14:paraId="182D9DFC"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29DD7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A22E811" w14:textId="77777777" w:rsidR="00431B4B" w:rsidRPr="00177E74" w:rsidRDefault="00431B4B" w:rsidP="006C14C0">
            <w:pPr>
              <w:autoSpaceDN w:val="0"/>
              <w:spacing w:before="45" w:after="45"/>
              <w:rPr>
                <w:rFonts w:ascii="Arial" w:hAnsi="Arial" w:cs="Arial"/>
                <w:sz w:val="16"/>
                <w:szCs w:val="16"/>
              </w:rPr>
            </w:pPr>
          </w:p>
        </w:tc>
      </w:tr>
      <w:tr w:rsidR="00431B4B" w:rsidRPr="00177E74" w14:paraId="56AEF2F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127CCD" w14:textId="77777777" w:rsidR="00431B4B" w:rsidRPr="00177E74" w:rsidRDefault="00431B4B" w:rsidP="006C14C0">
            <w:pPr>
              <w:pStyle w:val="fieldname"/>
              <w:ind w:left="75"/>
              <w:rPr>
                <w:lang w:val="ru-RU"/>
              </w:rPr>
            </w:pPr>
            <w:r w:rsidRPr="00177E74">
              <w:rPr>
                <w:lang w:val="ru-RU"/>
              </w:rPr>
              <w:t>Номер лицевого счета:*</w:t>
            </w:r>
          </w:p>
          <w:p w14:paraId="454A9D6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85B649" w14:textId="77777777" w:rsidR="00431B4B" w:rsidRPr="00177E74" w:rsidRDefault="00431B4B" w:rsidP="006C14C0">
            <w:pPr>
              <w:autoSpaceDN w:val="0"/>
              <w:spacing w:before="45" w:after="45"/>
              <w:rPr>
                <w:rFonts w:ascii="Arial" w:hAnsi="Arial" w:cs="Arial"/>
                <w:sz w:val="16"/>
                <w:szCs w:val="16"/>
              </w:rPr>
            </w:pPr>
          </w:p>
        </w:tc>
      </w:tr>
    </w:tbl>
    <w:p w14:paraId="10AD10B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B547C3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67A59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82230" w14:textId="77777777" w:rsidR="00431B4B" w:rsidRPr="00177E74" w:rsidRDefault="00431B4B" w:rsidP="006C14C0">
            <w:pPr>
              <w:autoSpaceDN w:val="0"/>
              <w:spacing w:before="45" w:after="45"/>
              <w:rPr>
                <w:rFonts w:ascii="Arial" w:hAnsi="Arial" w:cs="Arial"/>
                <w:sz w:val="16"/>
                <w:szCs w:val="16"/>
              </w:rPr>
            </w:pPr>
          </w:p>
        </w:tc>
      </w:tr>
      <w:tr w:rsidR="00431B4B" w:rsidRPr="00177E74" w14:paraId="7CAF8C0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2DBE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10F2B" w14:textId="77777777" w:rsidR="00431B4B" w:rsidRPr="00177E74" w:rsidRDefault="00431B4B" w:rsidP="006C14C0">
            <w:pPr>
              <w:autoSpaceDN w:val="0"/>
              <w:spacing w:before="45" w:after="45"/>
              <w:rPr>
                <w:rFonts w:ascii="Arial" w:hAnsi="Arial" w:cs="Arial"/>
                <w:sz w:val="16"/>
                <w:szCs w:val="16"/>
              </w:rPr>
            </w:pPr>
          </w:p>
        </w:tc>
      </w:tr>
      <w:tr w:rsidR="00431B4B" w:rsidRPr="00177E74" w14:paraId="7FCDF18A" w14:textId="77777777" w:rsidTr="006C14C0">
        <w:trPr>
          <w:tblCellSpacing w:w="0" w:type="dxa"/>
          <w:jc w:val="center"/>
        </w:trPr>
        <w:tc>
          <w:tcPr>
            <w:tcW w:w="0" w:type="auto"/>
            <w:gridSpan w:val="2"/>
            <w:tcMar>
              <w:top w:w="30" w:type="dxa"/>
              <w:left w:w="75" w:type="dxa"/>
              <w:bottom w:w="30" w:type="dxa"/>
              <w:right w:w="75" w:type="dxa"/>
            </w:tcMar>
            <w:vAlign w:val="center"/>
          </w:tcPr>
          <w:p w14:paraId="759C149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06FF83A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B8268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AA07F2" w14:textId="77777777" w:rsidR="00431B4B" w:rsidRPr="00177E74" w:rsidRDefault="00431B4B" w:rsidP="006C14C0">
            <w:pPr>
              <w:autoSpaceDN w:val="0"/>
              <w:spacing w:before="45" w:after="45"/>
              <w:rPr>
                <w:rFonts w:ascii="Arial" w:hAnsi="Arial" w:cs="Arial"/>
                <w:sz w:val="16"/>
                <w:szCs w:val="16"/>
              </w:rPr>
            </w:pPr>
          </w:p>
        </w:tc>
      </w:tr>
      <w:tr w:rsidR="00431B4B" w:rsidRPr="00177E74" w14:paraId="06FEC989" w14:textId="77777777" w:rsidTr="006C14C0">
        <w:trPr>
          <w:tblCellSpacing w:w="0" w:type="dxa"/>
          <w:jc w:val="center"/>
        </w:trPr>
        <w:tc>
          <w:tcPr>
            <w:tcW w:w="0" w:type="auto"/>
            <w:gridSpan w:val="2"/>
            <w:tcMar>
              <w:top w:w="30" w:type="dxa"/>
              <w:left w:w="75" w:type="dxa"/>
              <w:bottom w:w="30" w:type="dxa"/>
              <w:right w:w="75" w:type="dxa"/>
            </w:tcMar>
            <w:vAlign w:val="center"/>
          </w:tcPr>
          <w:p w14:paraId="136AE5C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E6B8C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63AF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24B9C" w14:textId="77777777" w:rsidR="00431B4B" w:rsidRPr="00177E74" w:rsidRDefault="00431B4B" w:rsidP="006C14C0">
            <w:pPr>
              <w:autoSpaceDN w:val="0"/>
              <w:spacing w:before="45" w:after="45"/>
              <w:rPr>
                <w:rFonts w:ascii="Arial" w:hAnsi="Arial" w:cs="Arial"/>
                <w:sz w:val="16"/>
                <w:szCs w:val="16"/>
              </w:rPr>
            </w:pPr>
          </w:p>
        </w:tc>
      </w:tr>
      <w:tr w:rsidR="00431B4B" w:rsidRPr="00177E74" w14:paraId="67F5D1C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0CC6B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0172B" w14:textId="77777777" w:rsidR="00431B4B" w:rsidRPr="00177E74" w:rsidRDefault="00431B4B" w:rsidP="006C14C0">
            <w:pPr>
              <w:autoSpaceDN w:val="0"/>
              <w:spacing w:before="45" w:after="45"/>
              <w:rPr>
                <w:rFonts w:ascii="Arial" w:hAnsi="Arial" w:cs="Arial"/>
                <w:sz w:val="16"/>
                <w:szCs w:val="16"/>
              </w:rPr>
            </w:pPr>
          </w:p>
        </w:tc>
      </w:tr>
      <w:tr w:rsidR="00431B4B" w:rsidRPr="00177E74" w14:paraId="63DB2A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7D43D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15232" w14:textId="77777777" w:rsidR="00431B4B" w:rsidRPr="00177E74" w:rsidRDefault="00431B4B" w:rsidP="006C14C0">
            <w:pPr>
              <w:autoSpaceDN w:val="0"/>
              <w:spacing w:before="45" w:after="45"/>
              <w:rPr>
                <w:rFonts w:ascii="Arial" w:hAnsi="Arial" w:cs="Arial"/>
                <w:sz w:val="16"/>
                <w:szCs w:val="16"/>
              </w:rPr>
            </w:pPr>
          </w:p>
        </w:tc>
      </w:tr>
      <w:tr w:rsidR="00431B4B" w:rsidRPr="00177E74" w14:paraId="1A9E45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D428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BD9F8B" w14:textId="77777777" w:rsidR="00431B4B" w:rsidRPr="00177E74" w:rsidRDefault="00431B4B" w:rsidP="006C14C0">
            <w:pPr>
              <w:autoSpaceDN w:val="0"/>
              <w:spacing w:before="45" w:after="45"/>
              <w:rPr>
                <w:rFonts w:ascii="Arial" w:hAnsi="Arial" w:cs="Arial"/>
                <w:sz w:val="16"/>
                <w:szCs w:val="16"/>
              </w:rPr>
            </w:pPr>
          </w:p>
        </w:tc>
      </w:tr>
    </w:tbl>
    <w:p w14:paraId="44EE6CCB"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09D088B5"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20193CE1"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0341554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C70B6C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B216038"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459E6CBE" w14:textId="77777777" w:rsidTr="006C14C0">
        <w:trPr>
          <w:tblCellSpacing w:w="75" w:type="dxa"/>
        </w:trPr>
        <w:tc>
          <w:tcPr>
            <w:tcW w:w="2364" w:type="pct"/>
            <w:tcMar>
              <w:top w:w="30" w:type="dxa"/>
              <w:left w:w="75" w:type="dxa"/>
              <w:bottom w:w="30" w:type="dxa"/>
              <w:right w:w="75" w:type="dxa"/>
            </w:tcMar>
          </w:tcPr>
          <w:p w14:paraId="1A75001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59036B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890AABA"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0F2990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35E4A9B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0505A21"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9BE9D2C" w14:textId="7D61C3B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B349CB">
        <w:rPr>
          <w:sz w:val="12"/>
          <w:szCs w:val="12"/>
        </w:rPr>
        <w:t>, за исключением обмена паев в рамках Договора ДСЖ</w:t>
      </w:r>
    </w:p>
    <w:p w14:paraId="50A08D41" w14:textId="77777777" w:rsidR="00431B4B" w:rsidRPr="00177E74" w:rsidRDefault="00431B4B" w:rsidP="00431B4B">
      <w:pPr>
        <w:spacing w:before="45" w:after="45"/>
        <w:jc w:val="right"/>
        <w:rPr>
          <w:rFonts w:ascii="Arial" w:hAnsi="Arial" w:cs="Arial"/>
          <w:sz w:val="9"/>
          <w:szCs w:val="9"/>
        </w:rPr>
      </w:pPr>
    </w:p>
    <w:p w14:paraId="3A57E283" w14:textId="77777777" w:rsidR="00431B4B" w:rsidRPr="00177E74" w:rsidRDefault="00431B4B" w:rsidP="00431B4B">
      <w:pPr>
        <w:spacing w:before="45" w:after="45"/>
        <w:jc w:val="right"/>
        <w:rPr>
          <w:rFonts w:ascii="Arial" w:hAnsi="Arial" w:cs="Arial"/>
          <w:sz w:val="9"/>
          <w:szCs w:val="9"/>
        </w:rPr>
      </w:pPr>
    </w:p>
    <w:p w14:paraId="589984A5"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br w:type="page"/>
      </w:r>
      <w:r w:rsidRPr="00177E74">
        <w:rPr>
          <w:rFonts w:ascii="Arial" w:hAnsi="Arial" w:cs="Arial"/>
          <w:sz w:val="9"/>
          <w:szCs w:val="9"/>
        </w:rPr>
        <w:lastRenderedPageBreak/>
        <w:t xml:space="preserve">Приложение №8  к Правилам Фонда </w:t>
      </w:r>
    </w:p>
    <w:p w14:paraId="14828B9B"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юридических лиц</w:t>
      </w:r>
    </w:p>
    <w:p w14:paraId="6F326EB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CCEE953"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43CBD4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DA1CD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188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45D88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57C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F7CC18" w14:textId="77777777" w:rsidR="00431B4B" w:rsidRPr="00177E74" w:rsidRDefault="00431B4B" w:rsidP="006C14C0">
            <w:pPr>
              <w:autoSpaceDN w:val="0"/>
              <w:spacing w:before="45" w:after="45"/>
              <w:rPr>
                <w:rFonts w:ascii="Arial" w:hAnsi="Arial" w:cs="Arial"/>
                <w:sz w:val="16"/>
                <w:szCs w:val="16"/>
              </w:rPr>
            </w:pPr>
          </w:p>
        </w:tc>
      </w:tr>
    </w:tbl>
    <w:p w14:paraId="5341607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9AA8F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1F4F57"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336B5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1F6429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4DFF4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46173C" w14:textId="77777777" w:rsidR="00431B4B" w:rsidRPr="00177E74" w:rsidRDefault="00431B4B" w:rsidP="006C14C0">
            <w:pPr>
              <w:autoSpaceDN w:val="0"/>
              <w:spacing w:before="45" w:after="45"/>
              <w:rPr>
                <w:rFonts w:ascii="Arial" w:hAnsi="Arial" w:cs="Arial"/>
                <w:sz w:val="16"/>
                <w:szCs w:val="16"/>
              </w:rPr>
            </w:pPr>
          </w:p>
        </w:tc>
      </w:tr>
      <w:tr w:rsidR="00431B4B" w:rsidRPr="00177E74" w14:paraId="36634BF9"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F65AD5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AB7C091" w14:textId="77777777" w:rsidR="00431B4B" w:rsidRPr="00177E74" w:rsidRDefault="00431B4B" w:rsidP="006C14C0">
            <w:pPr>
              <w:autoSpaceDN w:val="0"/>
              <w:spacing w:before="45" w:after="45"/>
              <w:rPr>
                <w:rFonts w:ascii="Arial" w:hAnsi="Arial" w:cs="Arial"/>
                <w:sz w:val="16"/>
                <w:szCs w:val="16"/>
              </w:rPr>
            </w:pPr>
          </w:p>
        </w:tc>
      </w:tr>
      <w:tr w:rsidR="00431B4B" w:rsidRPr="00177E74" w14:paraId="3D4D826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66C5F" w14:textId="77777777" w:rsidR="00431B4B" w:rsidRPr="00177E74" w:rsidRDefault="00431B4B" w:rsidP="006C14C0">
            <w:pPr>
              <w:pStyle w:val="fieldname"/>
              <w:ind w:left="75"/>
              <w:rPr>
                <w:lang w:val="ru-RU"/>
              </w:rPr>
            </w:pPr>
            <w:r w:rsidRPr="00177E74">
              <w:rPr>
                <w:lang w:val="ru-RU"/>
              </w:rPr>
              <w:t>Номер лицевого счета:*</w:t>
            </w:r>
          </w:p>
          <w:p w14:paraId="665834F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F54B10" w14:textId="77777777" w:rsidR="00431B4B" w:rsidRPr="00177E74" w:rsidRDefault="00431B4B" w:rsidP="006C14C0">
            <w:pPr>
              <w:autoSpaceDN w:val="0"/>
              <w:spacing w:before="45" w:after="45"/>
              <w:rPr>
                <w:rFonts w:ascii="Arial" w:hAnsi="Arial" w:cs="Arial"/>
                <w:sz w:val="16"/>
                <w:szCs w:val="16"/>
              </w:rPr>
            </w:pPr>
          </w:p>
        </w:tc>
      </w:tr>
    </w:tbl>
    <w:p w14:paraId="619057D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657F6A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87F78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FD6F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7BD2CA6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9DAAC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AC5200" w14:textId="77777777" w:rsidR="00431B4B" w:rsidRPr="00177E74" w:rsidRDefault="00431B4B" w:rsidP="006C14C0">
            <w:pPr>
              <w:autoSpaceDN w:val="0"/>
              <w:spacing w:before="45" w:after="45"/>
              <w:rPr>
                <w:rFonts w:ascii="Arial" w:hAnsi="Arial" w:cs="Arial"/>
                <w:sz w:val="16"/>
                <w:szCs w:val="16"/>
              </w:rPr>
            </w:pPr>
          </w:p>
        </w:tc>
      </w:tr>
      <w:tr w:rsidR="00431B4B" w:rsidRPr="00177E74" w14:paraId="593CF173" w14:textId="77777777" w:rsidTr="006C14C0">
        <w:trPr>
          <w:tblCellSpacing w:w="0" w:type="dxa"/>
          <w:jc w:val="center"/>
        </w:trPr>
        <w:tc>
          <w:tcPr>
            <w:tcW w:w="0" w:type="auto"/>
            <w:gridSpan w:val="2"/>
            <w:tcMar>
              <w:top w:w="30" w:type="dxa"/>
              <w:left w:w="75" w:type="dxa"/>
              <w:bottom w:w="30" w:type="dxa"/>
              <w:right w:w="75" w:type="dxa"/>
            </w:tcMar>
            <w:vAlign w:val="center"/>
          </w:tcPr>
          <w:p w14:paraId="60AC9E2C"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BD6701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079F1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F3F26" w14:textId="77777777" w:rsidR="00431B4B" w:rsidRPr="00177E74" w:rsidRDefault="00431B4B" w:rsidP="006C14C0">
            <w:pPr>
              <w:autoSpaceDN w:val="0"/>
              <w:spacing w:before="45" w:after="45"/>
              <w:rPr>
                <w:rFonts w:ascii="Arial" w:hAnsi="Arial" w:cs="Arial"/>
                <w:sz w:val="16"/>
                <w:szCs w:val="16"/>
              </w:rPr>
            </w:pPr>
          </w:p>
        </w:tc>
      </w:tr>
      <w:tr w:rsidR="00431B4B" w:rsidRPr="00177E74" w14:paraId="26361959" w14:textId="77777777" w:rsidTr="006C14C0">
        <w:trPr>
          <w:tblCellSpacing w:w="0" w:type="dxa"/>
          <w:jc w:val="center"/>
        </w:trPr>
        <w:tc>
          <w:tcPr>
            <w:tcW w:w="0" w:type="auto"/>
            <w:gridSpan w:val="2"/>
            <w:tcMar>
              <w:top w:w="30" w:type="dxa"/>
              <w:left w:w="75" w:type="dxa"/>
              <w:bottom w:w="30" w:type="dxa"/>
              <w:right w:w="75" w:type="dxa"/>
            </w:tcMar>
            <w:vAlign w:val="center"/>
          </w:tcPr>
          <w:p w14:paraId="7C961F2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4DE86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7740A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F9026A" w14:textId="77777777" w:rsidR="00431B4B" w:rsidRPr="00177E74" w:rsidRDefault="00431B4B" w:rsidP="006C14C0">
            <w:pPr>
              <w:autoSpaceDN w:val="0"/>
              <w:spacing w:before="45" w:after="45"/>
              <w:rPr>
                <w:rFonts w:ascii="Arial" w:hAnsi="Arial" w:cs="Arial"/>
                <w:sz w:val="16"/>
                <w:szCs w:val="16"/>
              </w:rPr>
            </w:pPr>
          </w:p>
        </w:tc>
      </w:tr>
      <w:tr w:rsidR="00431B4B" w:rsidRPr="00177E74" w14:paraId="3CCA0A3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ED295E"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58E1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256CC2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F7D07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05BE00" w14:textId="77777777" w:rsidR="00431B4B" w:rsidRPr="00177E74" w:rsidRDefault="00431B4B" w:rsidP="006C14C0">
            <w:pPr>
              <w:autoSpaceDN w:val="0"/>
              <w:spacing w:before="45" w:after="45"/>
              <w:rPr>
                <w:rFonts w:ascii="Arial" w:hAnsi="Arial" w:cs="Arial"/>
                <w:sz w:val="16"/>
                <w:szCs w:val="16"/>
              </w:rPr>
            </w:pPr>
          </w:p>
        </w:tc>
      </w:tr>
      <w:tr w:rsidR="00431B4B" w:rsidRPr="00177E74" w14:paraId="7F8E2D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E20EC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5E3E71" w14:textId="77777777" w:rsidR="00431B4B" w:rsidRPr="00177E74" w:rsidRDefault="00431B4B" w:rsidP="006C14C0">
            <w:pPr>
              <w:autoSpaceDN w:val="0"/>
              <w:spacing w:before="45" w:after="45"/>
              <w:rPr>
                <w:rFonts w:ascii="Arial" w:hAnsi="Arial" w:cs="Arial"/>
                <w:sz w:val="16"/>
                <w:szCs w:val="16"/>
              </w:rPr>
            </w:pPr>
          </w:p>
        </w:tc>
      </w:tr>
    </w:tbl>
    <w:p w14:paraId="0C734C2F"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3E3E56A7"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788F2B9E"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27893C45"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56D9DDE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F22177E" w14:textId="77777777" w:rsidR="00431B4B" w:rsidRPr="00177E74" w:rsidRDefault="00431B4B" w:rsidP="00431B4B">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31B4B" w:rsidRPr="00177E74" w14:paraId="6159406F" w14:textId="77777777" w:rsidTr="006C14C0">
        <w:trPr>
          <w:tblCellSpacing w:w="75" w:type="dxa"/>
        </w:trPr>
        <w:tc>
          <w:tcPr>
            <w:tcW w:w="2400" w:type="pct"/>
            <w:tcMar>
              <w:top w:w="30" w:type="dxa"/>
              <w:left w:w="75" w:type="dxa"/>
              <w:bottom w:w="30" w:type="dxa"/>
              <w:right w:w="75" w:type="dxa"/>
            </w:tcMar>
          </w:tcPr>
          <w:p w14:paraId="59EC284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3D2B84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5F3B536" w14:textId="77777777" w:rsidR="00431B4B" w:rsidRPr="00177E74" w:rsidRDefault="00431B4B" w:rsidP="006C14C0">
            <w:pPr>
              <w:autoSpaceDN w:val="0"/>
              <w:spacing w:after="150"/>
              <w:textAlignment w:val="top"/>
              <w:rPr>
                <w:rFonts w:ascii="Arial" w:hAnsi="Arial" w:cs="Arial"/>
                <w:sz w:val="16"/>
                <w:szCs w:val="16"/>
              </w:rPr>
            </w:pPr>
          </w:p>
        </w:tc>
        <w:tc>
          <w:tcPr>
            <w:tcW w:w="2366" w:type="pct"/>
          </w:tcPr>
          <w:p w14:paraId="017BAE6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00DECB2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24B5A4"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3809CA8D"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AAC5019" w14:textId="77777777" w:rsidR="00431B4B" w:rsidRPr="00177E74" w:rsidRDefault="00431B4B" w:rsidP="00431B4B">
      <w:pPr>
        <w:spacing w:before="45" w:after="45"/>
        <w:jc w:val="right"/>
        <w:rPr>
          <w:rFonts w:ascii="Arial" w:hAnsi="Arial" w:cs="Arial"/>
          <w:sz w:val="9"/>
          <w:szCs w:val="9"/>
        </w:rPr>
      </w:pPr>
    </w:p>
    <w:p w14:paraId="6F89B6DB" w14:textId="77777777" w:rsidR="00431B4B" w:rsidRPr="00177E74" w:rsidRDefault="00431B4B" w:rsidP="00431B4B">
      <w:pPr>
        <w:spacing w:before="45" w:after="45"/>
        <w:jc w:val="right"/>
        <w:rPr>
          <w:rFonts w:ascii="Arial" w:hAnsi="Arial" w:cs="Arial"/>
          <w:sz w:val="9"/>
          <w:szCs w:val="9"/>
        </w:rPr>
      </w:pPr>
    </w:p>
    <w:p w14:paraId="1138DF5B" w14:textId="77777777" w:rsidR="00431B4B" w:rsidRPr="00177E74" w:rsidRDefault="00431B4B" w:rsidP="00431B4B">
      <w:pPr>
        <w:spacing w:before="45" w:after="45"/>
        <w:jc w:val="right"/>
        <w:rPr>
          <w:rFonts w:ascii="Arial" w:hAnsi="Arial" w:cs="Arial"/>
          <w:sz w:val="9"/>
          <w:szCs w:val="9"/>
        </w:rPr>
      </w:pPr>
    </w:p>
    <w:p w14:paraId="4DDD59D5" w14:textId="77777777" w:rsidR="00431B4B" w:rsidRPr="00177E74" w:rsidRDefault="00431B4B" w:rsidP="00431B4B">
      <w:pPr>
        <w:spacing w:before="45" w:after="45"/>
        <w:jc w:val="right"/>
        <w:rPr>
          <w:rFonts w:ascii="Arial" w:hAnsi="Arial" w:cs="Arial"/>
          <w:sz w:val="9"/>
          <w:szCs w:val="9"/>
        </w:rPr>
      </w:pPr>
    </w:p>
    <w:p w14:paraId="3FCC2DED" w14:textId="77777777" w:rsidR="00431B4B" w:rsidRDefault="00431B4B" w:rsidP="00431B4B">
      <w:pPr>
        <w:spacing w:before="45" w:after="45"/>
        <w:jc w:val="right"/>
        <w:rPr>
          <w:rFonts w:ascii="Arial" w:hAnsi="Arial" w:cs="Arial"/>
          <w:sz w:val="9"/>
          <w:szCs w:val="9"/>
        </w:rPr>
      </w:pPr>
    </w:p>
    <w:p w14:paraId="170AA601" w14:textId="77777777" w:rsidR="00431B4B" w:rsidRDefault="00431B4B" w:rsidP="00431B4B">
      <w:pPr>
        <w:spacing w:before="45" w:after="45"/>
        <w:jc w:val="right"/>
        <w:rPr>
          <w:rFonts w:ascii="Arial" w:hAnsi="Arial" w:cs="Arial"/>
          <w:sz w:val="9"/>
          <w:szCs w:val="9"/>
        </w:rPr>
      </w:pPr>
    </w:p>
    <w:p w14:paraId="0E8F4417" w14:textId="77777777" w:rsidR="00431B4B" w:rsidRDefault="00431B4B" w:rsidP="00431B4B">
      <w:pPr>
        <w:spacing w:before="45" w:after="45"/>
        <w:jc w:val="right"/>
        <w:rPr>
          <w:rFonts w:ascii="Arial" w:hAnsi="Arial" w:cs="Arial"/>
          <w:sz w:val="9"/>
          <w:szCs w:val="9"/>
        </w:rPr>
      </w:pPr>
    </w:p>
    <w:p w14:paraId="2933E406" w14:textId="77777777" w:rsidR="00431B4B" w:rsidRDefault="00431B4B" w:rsidP="00431B4B">
      <w:pPr>
        <w:spacing w:before="45" w:after="45"/>
        <w:jc w:val="right"/>
        <w:rPr>
          <w:rFonts w:ascii="Arial" w:hAnsi="Arial" w:cs="Arial"/>
          <w:sz w:val="9"/>
          <w:szCs w:val="9"/>
        </w:rPr>
      </w:pPr>
    </w:p>
    <w:p w14:paraId="46BF8076" w14:textId="77777777" w:rsidR="00431B4B" w:rsidRDefault="00431B4B" w:rsidP="00431B4B">
      <w:pPr>
        <w:spacing w:before="45" w:after="45"/>
        <w:jc w:val="right"/>
        <w:rPr>
          <w:rFonts w:ascii="Arial" w:hAnsi="Arial" w:cs="Arial"/>
          <w:sz w:val="9"/>
          <w:szCs w:val="9"/>
        </w:rPr>
      </w:pPr>
    </w:p>
    <w:p w14:paraId="3BB0173E" w14:textId="77777777" w:rsidR="00431B4B" w:rsidRPr="00177E74" w:rsidRDefault="00431B4B" w:rsidP="00431B4B">
      <w:pPr>
        <w:spacing w:before="45" w:after="45"/>
        <w:jc w:val="right"/>
        <w:rPr>
          <w:rFonts w:ascii="Arial" w:hAnsi="Arial" w:cs="Arial"/>
          <w:sz w:val="9"/>
          <w:szCs w:val="9"/>
        </w:rPr>
      </w:pPr>
    </w:p>
    <w:p w14:paraId="6D788056" w14:textId="77777777" w:rsidR="00431B4B" w:rsidRDefault="00431B4B" w:rsidP="00431B4B">
      <w:pPr>
        <w:spacing w:before="45" w:after="45"/>
        <w:jc w:val="right"/>
        <w:rPr>
          <w:rFonts w:ascii="Arial" w:hAnsi="Arial" w:cs="Arial"/>
          <w:sz w:val="9"/>
          <w:szCs w:val="9"/>
        </w:rPr>
      </w:pPr>
    </w:p>
    <w:p w14:paraId="42E042C7"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Приложение № 9 к Правилам Фонда</w:t>
      </w:r>
    </w:p>
    <w:p w14:paraId="306E968C"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 xml:space="preserve">для юридических лиц - номинальных держателей </w:t>
      </w:r>
    </w:p>
    <w:p w14:paraId="1D9252ED"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11840E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FD25D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5E01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12A1B4" w14:textId="77777777" w:rsidR="00431B4B" w:rsidRPr="00177E74" w:rsidRDefault="00431B4B" w:rsidP="006C14C0">
            <w:pPr>
              <w:autoSpaceDN w:val="0"/>
              <w:spacing w:before="45" w:after="45"/>
              <w:rPr>
                <w:rFonts w:ascii="Arial" w:hAnsi="Arial" w:cs="Arial"/>
                <w:sz w:val="16"/>
                <w:szCs w:val="16"/>
              </w:rPr>
            </w:pPr>
          </w:p>
        </w:tc>
      </w:tr>
      <w:tr w:rsidR="00431B4B" w:rsidRPr="00177E74" w14:paraId="542539D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6AC17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8BCC30" w14:textId="77777777" w:rsidR="00431B4B" w:rsidRPr="00177E74" w:rsidRDefault="00431B4B" w:rsidP="006C14C0">
            <w:pPr>
              <w:autoSpaceDN w:val="0"/>
              <w:spacing w:before="45" w:after="45"/>
              <w:rPr>
                <w:rFonts w:ascii="Arial" w:hAnsi="Arial" w:cs="Arial"/>
                <w:sz w:val="16"/>
                <w:szCs w:val="16"/>
              </w:rPr>
            </w:pPr>
          </w:p>
        </w:tc>
      </w:tr>
    </w:tbl>
    <w:p w14:paraId="3329807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8F3E4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2436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F942A" w14:textId="77777777" w:rsidR="00431B4B" w:rsidRPr="00177E74" w:rsidRDefault="00431B4B" w:rsidP="006C14C0">
            <w:pPr>
              <w:autoSpaceDN w:val="0"/>
              <w:spacing w:before="45" w:after="45"/>
              <w:rPr>
                <w:rFonts w:ascii="Arial" w:hAnsi="Arial" w:cs="Arial"/>
                <w:sz w:val="16"/>
                <w:szCs w:val="16"/>
              </w:rPr>
            </w:pPr>
          </w:p>
        </w:tc>
      </w:tr>
      <w:tr w:rsidR="00431B4B" w:rsidRPr="00177E74" w14:paraId="6CDF94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D1DE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C0F765" w14:textId="77777777" w:rsidR="00431B4B" w:rsidRPr="00177E74" w:rsidRDefault="00431B4B" w:rsidP="006C14C0">
            <w:pPr>
              <w:autoSpaceDN w:val="0"/>
              <w:spacing w:before="45" w:after="45"/>
              <w:rPr>
                <w:rFonts w:ascii="Arial" w:hAnsi="Arial" w:cs="Arial"/>
                <w:sz w:val="16"/>
                <w:szCs w:val="16"/>
              </w:rPr>
            </w:pPr>
          </w:p>
        </w:tc>
      </w:tr>
      <w:tr w:rsidR="00431B4B" w:rsidRPr="00177E74" w14:paraId="5B8932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4F6A9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r w:rsidRPr="00177E74">
              <w:rPr>
                <w:rFonts w:ascii="Arial" w:hAnsi="Arial" w:cs="Arial"/>
                <w:b/>
                <w:bCs/>
                <w:sz w:val="16"/>
                <w:szCs w:val="16"/>
              </w:rPr>
              <w:br/>
            </w:r>
            <w:r w:rsidRPr="00177E74">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979F9" w14:textId="77777777" w:rsidR="00431B4B" w:rsidRPr="00177E74" w:rsidRDefault="00431B4B" w:rsidP="006C14C0">
            <w:pPr>
              <w:autoSpaceDN w:val="0"/>
              <w:spacing w:before="45" w:after="45"/>
              <w:rPr>
                <w:rFonts w:ascii="Arial" w:hAnsi="Arial" w:cs="Arial"/>
                <w:sz w:val="16"/>
                <w:szCs w:val="16"/>
              </w:rPr>
            </w:pPr>
          </w:p>
        </w:tc>
      </w:tr>
    </w:tbl>
    <w:p w14:paraId="3953F7F9"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CAA39C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5CCDD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51AEC3" w14:textId="77777777" w:rsidR="00431B4B" w:rsidRPr="00177E74" w:rsidRDefault="00431B4B" w:rsidP="006C14C0">
            <w:pPr>
              <w:autoSpaceDN w:val="0"/>
              <w:spacing w:before="45" w:after="45"/>
              <w:rPr>
                <w:rFonts w:ascii="Arial" w:hAnsi="Arial" w:cs="Arial"/>
                <w:sz w:val="16"/>
                <w:szCs w:val="16"/>
              </w:rPr>
            </w:pPr>
          </w:p>
        </w:tc>
      </w:tr>
      <w:tr w:rsidR="00431B4B" w:rsidRPr="00177E74" w14:paraId="0D603EA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77069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5C340" w14:textId="77777777" w:rsidR="00431B4B" w:rsidRPr="00177E74" w:rsidRDefault="00431B4B" w:rsidP="006C14C0">
            <w:pPr>
              <w:autoSpaceDN w:val="0"/>
              <w:spacing w:before="45" w:after="45"/>
              <w:rPr>
                <w:rFonts w:ascii="Arial" w:hAnsi="Arial" w:cs="Arial"/>
                <w:sz w:val="16"/>
                <w:szCs w:val="16"/>
              </w:rPr>
            </w:pPr>
          </w:p>
        </w:tc>
      </w:tr>
      <w:tr w:rsidR="00431B4B" w:rsidRPr="00177E74" w14:paraId="612703B5" w14:textId="77777777" w:rsidTr="006C14C0">
        <w:trPr>
          <w:tblCellSpacing w:w="0" w:type="dxa"/>
          <w:jc w:val="center"/>
        </w:trPr>
        <w:tc>
          <w:tcPr>
            <w:tcW w:w="0" w:type="auto"/>
            <w:gridSpan w:val="2"/>
            <w:tcMar>
              <w:top w:w="30" w:type="dxa"/>
              <w:left w:w="75" w:type="dxa"/>
              <w:bottom w:w="30" w:type="dxa"/>
              <w:right w:w="75" w:type="dxa"/>
            </w:tcMar>
            <w:vAlign w:val="center"/>
          </w:tcPr>
          <w:p w14:paraId="40503C53"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8BCA8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C6228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2669FB" w14:textId="77777777" w:rsidR="00431B4B" w:rsidRPr="00177E74" w:rsidRDefault="00431B4B" w:rsidP="006C14C0">
            <w:pPr>
              <w:autoSpaceDN w:val="0"/>
              <w:spacing w:before="45" w:after="45"/>
              <w:rPr>
                <w:rFonts w:ascii="Arial" w:hAnsi="Arial" w:cs="Arial"/>
                <w:sz w:val="16"/>
                <w:szCs w:val="16"/>
              </w:rPr>
            </w:pPr>
          </w:p>
        </w:tc>
      </w:tr>
      <w:tr w:rsidR="00431B4B" w:rsidRPr="00177E74" w14:paraId="71DE13FB" w14:textId="77777777" w:rsidTr="006C14C0">
        <w:trPr>
          <w:tblCellSpacing w:w="0" w:type="dxa"/>
          <w:jc w:val="center"/>
        </w:trPr>
        <w:tc>
          <w:tcPr>
            <w:tcW w:w="0" w:type="auto"/>
            <w:gridSpan w:val="2"/>
            <w:tcMar>
              <w:top w:w="30" w:type="dxa"/>
              <w:left w:w="75" w:type="dxa"/>
              <w:bottom w:w="30" w:type="dxa"/>
              <w:right w:w="75" w:type="dxa"/>
            </w:tcMar>
            <w:vAlign w:val="center"/>
          </w:tcPr>
          <w:p w14:paraId="68892F0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30F3C27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685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FD8C15" w14:textId="77777777" w:rsidR="00431B4B" w:rsidRPr="00177E74" w:rsidRDefault="00431B4B" w:rsidP="006C14C0">
            <w:pPr>
              <w:autoSpaceDN w:val="0"/>
              <w:spacing w:before="45" w:after="45"/>
              <w:rPr>
                <w:rFonts w:ascii="Arial" w:hAnsi="Arial" w:cs="Arial"/>
                <w:sz w:val="16"/>
                <w:szCs w:val="16"/>
              </w:rPr>
            </w:pPr>
          </w:p>
        </w:tc>
      </w:tr>
      <w:tr w:rsidR="00431B4B" w:rsidRPr="00177E74" w14:paraId="04BDA13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7477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FD4E9D" w14:textId="77777777" w:rsidR="00431B4B" w:rsidRPr="00177E74" w:rsidRDefault="00431B4B" w:rsidP="006C14C0">
            <w:pPr>
              <w:autoSpaceDN w:val="0"/>
              <w:spacing w:before="45" w:after="45"/>
              <w:rPr>
                <w:rFonts w:ascii="Arial" w:hAnsi="Arial" w:cs="Arial"/>
                <w:sz w:val="16"/>
                <w:szCs w:val="16"/>
              </w:rPr>
            </w:pPr>
          </w:p>
        </w:tc>
      </w:tr>
      <w:tr w:rsidR="00431B4B" w:rsidRPr="00177E74" w14:paraId="263A436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DEC66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6EF858" w14:textId="77777777" w:rsidR="00431B4B" w:rsidRPr="00177E74" w:rsidRDefault="00431B4B" w:rsidP="006C14C0">
            <w:pPr>
              <w:autoSpaceDN w:val="0"/>
              <w:spacing w:before="45" w:after="45"/>
              <w:rPr>
                <w:rFonts w:ascii="Arial" w:hAnsi="Arial" w:cs="Arial"/>
                <w:sz w:val="16"/>
                <w:szCs w:val="16"/>
              </w:rPr>
            </w:pPr>
          </w:p>
        </w:tc>
      </w:tr>
      <w:tr w:rsidR="00431B4B" w:rsidRPr="00177E74" w14:paraId="452961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79A0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C1A4B" w14:textId="77777777" w:rsidR="00431B4B" w:rsidRPr="00177E74" w:rsidRDefault="00431B4B" w:rsidP="006C14C0">
            <w:pPr>
              <w:autoSpaceDN w:val="0"/>
              <w:spacing w:before="45" w:after="45"/>
              <w:rPr>
                <w:rFonts w:ascii="Arial" w:hAnsi="Arial" w:cs="Arial"/>
                <w:sz w:val="16"/>
                <w:szCs w:val="16"/>
              </w:rPr>
            </w:pPr>
          </w:p>
        </w:tc>
      </w:tr>
    </w:tbl>
    <w:p w14:paraId="5F896735" w14:textId="77777777" w:rsidR="00431B4B" w:rsidRPr="00177E74" w:rsidRDefault="00431B4B" w:rsidP="00431B4B">
      <w:pPr>
        <w:jc w:val="center"/>
        <w:rPr>
          <w:rFonts w:ascii="Arial" w:hAnsi="Arial" w:cs="Arial"/>
          <w:b/>
          <w:bCs/>
          <w:sz w:val="16"/>
          <w:szCs w:val="16"/>
        </w:rPr>
      </w:pPr>
    </w:p>
    <w:p w14:paraId="35493319"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Прошу осуществить обмен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543A0D90"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52273217" w14:textId="77777777" w:rsidR="00431B4B" w:rsidRPr="00177E74" w:rsidRDefault="00431B4B" w:rsidP="00431B4B">
      <w:pPr>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44B981F5"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обмениваемых инвестиционных паев:</w:t>
      </w:r>
    </w:p>
    <w:p w14:paraId="1BBB7989"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B26CA69"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23234F8" w14:textId="77777777" w:rsidR="00431B4B" w:rsidRPr="00177E74" w:rsidRDefault="00431B4B" w:rsidP="006C14C0">
            <w:pPr>
              <w:autoSpaceDN w:val="0"/>
              <w:spacing w:before="45" w:after="45"/>
              <w:rPr>
                <w:rFonts w:ascii="Arial" w:hAnsi="Arial" w:cs="Arial"/>
                <w:sz w:val="16"/>
                <w:szCs w:val="16"/>
              </w:rPr>
            </w:pPr>
          </w:p>
        </w:tc>
      </w:tr>
    </w:tbl>
    <w:p w14:paraId="7A300073" w14:textId="77777777" w:rsidR="00431B4B" w:rsidRPr="00177E74" w:rsidRDefault="00431B4B" w:rsidP="00431B4B">
      <w:pPr>
        <w:pStyle w:val="3"/>
        <w:shd w:val="clear" w:color="auto" w:fill="B3B3B3"/>
        <w:spacing w:before="150"/>
        <w:jc w:val="center"/>
        <w:rPr>
          <w:sz w:val="14"/>
          <w:szCs w:val="14"/>
        </w:rPr>
      </w:pPr>
      <w:r w:rsidRPr="00177E74">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AB416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8E389C" w14:textId="77777777" w:rsidR="00431B4B" w:rsidRPr="00177E74" w:rsidRDefault="00431B4B" w:rsidP="006C14C0">
            <w:pPr>
              <w:pStyle w:val="fieldname"/>
              <w:ind w:left="75"/>
              <w:rPr>
                <w:sz w:val="14"/>
                <w:szCs w:val="14"/>
                <w:lang w:val="ru-RU"/>
              </w:rPr>
            </w:pPr>
            <w:r w:rsidRPr="00177E74">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1E83D3" w14:textId="77777777" w:rsidR="00431B4B" w:rsidRPr="00177E74" w:rsidRDefault="00431B4B" w:rsidP="006C14C0">
            <w:pPr>
              <w:pStyle w:val="fielddata"/>
              <w:ind w:left="75"/>
              <w:rPr>
                <w:sz w:val="14"/>
                <w:szCs w:val="14"/>
                <w:lang w:val="ru-RU"/>
              </w:rPr>
            </w:pPr>
          </w:p>
        </w:tc>
      </w:tr>
      <w:tr w:rsidR="00431B4B" w:rsidRPr="00177E74" w14:paraId="6DF7BC5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D43A2A" w14:textId="77777777" w:rsidR="00431B4B" w:rsidRPr="00177E74" w:rsidRDefault="00431B4B" w:rsidP="006C14C0">
            <w:pPr>
              <w:pStyle w:val="fieldname"/>
              <w:ind w:left="75"/>
              <w:rPr>
                <w:sz w:val="14"/>
                <w:szCs w:val="14"/>
                <w:lang w:val="ru-RU"/>
              </w:rPr>
            </w:pPr>
            <w:r w:rsidRPr="00177E74">
              <w:rPr>
                <w:sz w:val="14"/>
                <w:szCs w:val="14"/>
                <w:lang w:val="ru-RU"/>
              </w:rPr>
              <w:t>Документ:</w:t>
            </w:r>
            <w:r w:rsidRPr="00177E74">
              <w:rPr>
                <w:b w:val="0"/>
                <w:bCs w:val="0"/>
                <w:sz w:val="14"/>
                <w:szCs w:val="14"/>
                <w:lang w:val="ru-RU"/>
              </w:rPr>
              <w:br/>
            </w:r>
            <w:r w:rsidRPr="00177E74">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C8086B" w14:textId="77777777" w:rsidR="00431B4B" w:rsidRPr="00177E74" w:rsidRDefault="00431B4B" w:rsidP="006C14C0">
            <w:pPr>
              <w:pStyle w:val="fielddata"/>
              <w:ind w:left="75"/>
              <w:rPr>
                <w:sz w:val="14"/>
                <w:szCs w:val="14"/>
                <w:lang w:val="ru-RU"/>
              </w:rPr>
            </w:pPr>
            <w:r w:rsidRPr="00177E74">
              <w:rPr>
                <w:sz w:val="14"/>
                <w:szCs w:val="14"/>
              </w:rPr>
              <w:t> </w:t>
            </w:r>
          </w:p>
        </w:tc>
      </w:tr>
      <w:tr w:rsidR="00431B4B" w:rsidRPr="00177E74" w14:paraId="352DF9F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0929E" w14:textId="77777777" w:rsidR="00431B4B" w:rsidRPr="00177E74" w:rsidRDefault="00431B4B" w:rsidP="006C14C0">
            <w:pPr>
              <w:pStyle w:val="fieldname"/>
              <w:ind w:left="75"/>
              <w:rPr>
                <w:sz w:val="14"/>
                <w:szCs w:val="14"/>
                <w:lang w:val="ru-RU"/>
              </w:rPr>
            </w:pPr>
            <w:r w:rsidRPr="00177E74">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05A8EA" w14:textId="77777777" w:rsidR="00431B4B" w:rsidRPr="00177E74" w:rsidRDefault="00431B4B" w:rsidP="006C14C0">
            <w:pPr>
              <w:pStyle w:val="fielddata"/>
              <w:ind w:left="75"/>
              <w:rPr>
                <w:sz w:val="14"/>
                <w:szCs w:val="14"/>
                <w:lang w:val="ru-RU"/>
              </w:rPr>
            </w:pPr>
          </w:p>
        </w:tc>
      </w:tr>
      <w:tr w:rsidR="00431B4B" w:rsidRPr="007449EC" w14:paraId="53F945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DB5438" w14:textId="77777777" w:rsidR="00431B4B" w:rsidRPr="00BE2C2E" w:rsidRDefault="00431B4B" w:rsidP="006C14C0">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3AB9DD" w14:textId="77777777" w:rsidR="00431B4B" w:rsidRPr="007449EC" w:rsidRDefault="00431B4B" w:rsidP="006C14C0">
            <w:pPr>
              <w:pStyle w:val="fielddata"/>
              <w:ind w:left="75"/>
              <w:rPr>
                <w:sz w:val="14"/>
                <w:szCs w:val="14"/>
                <w:lang w:val="ru-RU"/>
              </w:rPr>
            </w:pPr>
          </w:p>
        </w:tc>
      </w:tr>
    </w:tbl>
    <w:p w14:paraId="1CDCCCEA" w14:textId="77777777" w:rsidR="00431B4B" w:rsidRPr="00177E74" w:rsidRDefault="00431B4B" w:rsidP="00431B4B">
      <w:pPr>
        <w:spacing w:before="120" w:after="240"/>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5DADF80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64" w:type="pct"/>
        <w:tblCellSpacing w:w="75" w:type="dxa"/>
        <w:tblCellMar>
          <w:left w:w="0" w:type="dxa"/>
          <w:right w:w="0" w:type="dxa"/>
        </w:tblCellMar>
        <w:tblLook w:val="0000" w:firstRow="0" w:lastRow="0" w:firstColumn="0" w:lastColumn="0" w:noHBand="0" w:noVBand="0"/>
      </w:tblPr>
      <w:tblGrid>
        <w:gridCol w:w="4838"/>
        <w:gridCol w:w="4402"/>
      </w:tblGrid>
      <w:tr w:rsidR="00431B4B" w:rsidRPr="00687B75" w14:paraId="66A11D00" w14:textId="77777777" w:rsidTr="006C14C0">
        <w:trPr>
          <w:trHeight w:val="1017"/>
          <w:tblCellSpacing w:w="75" w:type="dxa"/>
        </w:trPr>
        <w:tc>
          <w:tcPr>
            <w:tcW w:w="2496" w:type="pct"/>
            <w:tcMar>
              <w:top w:w="30" w:type="dxa"/>
              <w:left w:w="75" w:type="dxa"/>
              <w:bottom w:w="30" w:type="dxa"/>
              <w:right w:w="75" w:type="dxa"/>
            </w:tcMar>
          </w:tcPr>
          <w:p w14:paraId="76105E1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6CF73BE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3C1DDC4" w14:textId="77777777" w:rsidR="00431B4B" w:rsidRPr="00177E74" w:rsidRDefault="00431B4B" w:rsidP="006C14C0">
            <w:pPr>
              <w:autoSpaceDN w:val="0"/>
              <w:spacing w:after="150"/>
              <w:textAlignment w:val="top"/>
              <w:rPr>
                <w:rFonts w:ascii="Arial" w:hAnsi="Arial" w:cs="Arial"/>
                <w:sz w:val="16"/>
                <w:szCs w:val="16"/>
              </w:rPr>
            </w:pPr>
          </w:p>
        </w:tc>
        <w:tc>
          <w:tcPr>
            <w:tcW w:w="2261" w:type="pct"/>
          </w:tcPr>
          <w:p w14:paraId="1F6581BF" w14:textId="77777777" w:rsidR="00431B4B"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42F323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1A51EF2" w14:textId="77777777" w:rsidR="00431B4B" w:rsidRPr="00687B75"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7C4A6D4" w14:textId="77777777" w:rsidR="00986A1C" w:rsidRDefault="00986A1C">
      <w:pPr>
        <w:spacing w:after="200" w:line="276" w:lineRule="auto"/>
      </w:pPr>
      <w:r>
        <w:br w:type="page"/>
      </w:r>
    </w:p>
    <w:p w14:paraId="656EEBB0" w14:textId="42B1F13F" w:rsidR="00986A1C" w:rsidRPr="00986A1C" w:rsidRDefault="00FE1A32" w:rsidP="00986A1C">
      <w:pPr>
        <w:spacing w:before="45" w:after="45"/>
        <w:jc w:val="right"/>
        <w:rPr>
          <w:sz w:val="9"/>
          <w:szCs w:val="9"/>
        </w:rPr>
      </w:pPr>
      <w:r>
        <w:rPr>
          <w:sz w:val="9"/>
          <w:szCs w:val="9"/>
        </w:rPr>
        <w:lastRenderedPageBreak/>
        <w:t>Приложение №10 к Правилам Ф</w:t>
      </w:r>
      <w:r w:rsidR="00986A1C" w:rsidRPr="00986A1C">
        <w:rPr>
          <w:sz w:val="9"/>
          <w:szCs w:val="9"/>
        </w:rPr>
        <w:t>онда</w:t>
      </w:r>
    </w:p>
    <w:p w14:paraId="6B54BDCA" w14:textId="77777777" w:rsidR="00986A1C" w:rsidRPr="00986A1C" w:rsidRDefault="00986A1C" w:rsidP="00986A1C">
      <w:pPr>
        <w:autoSpaceDE w:val="0"/>
        <w:autoSpaceDN w:val="0"/>
        <w:spacing w:before="375" w:after="375"/>
        <w:jc w:val="center"/>
        <w:outlineLvl w:val="0"/>
        <w:rPr>
          <w:rFonts w:ascii="Arial" w:hAnsi="Arial" w:cs="Arial"/>
          <w:b/>
          <w:bCs/>
          <w:kern w:val="36"/>
          <w:lang w:eastAsia="ru-RU"/>
        </w:rPr>
      </w:pPr>
      <w:r w:rsidRPr="00986A1C">
        <w:rPr>
          <w:rFonts w:ascii="Arial" w:hAnsi="Arial" w:cs="Arial"/>
          <w:b/>
          <w:bCs/>
          <w:kern w:val="36"/>
          <w:lang w:eastAsia="ru-RU"/>
        </w:rPr>
        <w:t>Уведомление № ____________</w:t>
      </w:r>
      <w:r w:rsidRPr="00986A1C">
        <w:rPr>
          <w:rFonts w:ascii="Arial" w:hAnsi="Arial" w:cs="Arial"/>
          <w:b/>
          <w:bCs/>
          <w:kern w:val="36"/>
          <w:lang w:eastAsia="ru-RU"/>
        </w:rPr>
        <w:br/>
        <w:t>о наступлении страхового случая по договору долевого страхования жизни</w:t>
      </w:r>
    </w:p>
    <w:p w14:paraId="2D01DC14" w14:textId="77777777" w:rsidR="00986A1C" w:rsidRPr="00986A1C" w:rsidRDefault="00986A1C" w:rsidP="00986A1C">
      <w:pPr>
        <w:autoSpaceDE w:val="0"/>
        <w:autoSpaceDN w:val="0"/>
        <w:spacing w:before="45" w:after="45"/>
        <w:rPr>
          <w:rFonts w:ascii="Arial" w:hAnsi="Arial" w:cs="Arial"/>
          <w:b/>
          <w:bCs/>
          <w:sz w:val="16"/>
          <w:szCs w:val="16"/>
          <w:lang w:eastAsia="ru-RU"/>
        </w:rPr>
      </w:pPr>
      <w:r w:rsidRPr="00986A1C">
        <w:rPr>
          <w:rFonts w:ascii="Arial" w:hAnsi="Arial" w:cs="Arial"/>
          <w:b/>
          <w:bCs/>
          <w:sz w:val="16"/>
          <w:szCs w:val="16"/>
          <w:lang w:eastAsia="ru-RU"/>
        </w:rPr>
        <w:t xml:space="preserve">Дата:                   Время: </w:t>
      </w:r>
    </w:p>
    <w:p w14:paraId="3B64C21C" w14:textId="77777777" w:rsidR="00986A1C" w:rsidRPr="00986A1C" w:rsidRDefault="00986A1C" w:rsidP="00986A1C">
      <w:pPr>
        <w:autoSpaceDE w:val="0"/>
        <w:autoSpaceDN w:val="0"/>
        <w:spacing w:before="45" w:after="45"/>
        <w:rPr>
          <w:rFonts w:ascii="Arial" w:hAnsi="Arial" w:cs="Arial"/>
          <w:sz w:val="10"/>
          <w:szCs w:val="10"/>
          <w:lang w:eastAsia="ru-RU"/>
        </w:rPr>
      </w:pPr>
      <w:r w:rsidRPr="00986A1C">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6E76A50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7773A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9CB273"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89C119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A56FFB"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C5CED1"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665B1296"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5D791E9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E4EAB2"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C7F36"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733554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6ACB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6CD4F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71FF6C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AA80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ED19B1" w14:textId="77777777" w:rsidR="00986A1C" w:rsidRPr="00986A1C" w:rsidRDefault="00986A1C" w:rsidP="00986A1C">
            <w:pPr>
              <w:autoSpaceDE w:val="0"/>
              <w:autoSpaceDN w:val="0"/>
              <w:rPr>
                <w:lang w:eastAsia="ru-RU"/>
              </w:rPr>
            </w:pPr>
          </w:p>
        </w:tc>
      </w:tr>
      <w:tr w:rsidR="00986A1C" w:rsidRPr="00986A1C" w14:paraId="65157DE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F3269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1D88CB" w14:textId="77777777" w:rsidR="00986A1C" w:rsidRPr="00986A1C" w:rsidRDefault="00986A1C" w:rsidP="00986A1C">
            <w:pPr>
              <w:autoSpaceDE w:val="0"/>
              <w:autoSpaceDN w:val="0"/>
              <w:rPr>
                <w:lang w:eastAsia="ru-RU"/>
              </w:rPr>
            </w:pPr>
          </w:p>
        </w:tc>
      </w:tr>
      <w:tr w:rsidR="00986A1C" w:rsidRPr="00986A1C" w14:paraId="5E1C9ABF"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8CF76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страхователя:</w:t>
            </w:r>
          </w:p>
          <w:p w14:paraId="2EFC8EA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F95AC9" w14:textId="77777777" w:rsidR="00986A1C" w:rsidRPr="00986A1C" w:rsidRDefault="00986A1C" w:rsidP="00986A1C">
            <w:pPr>
              <w:autoSpaceDE w:val="0"/>
              <w:autoSpaceDN w:val="0"/>
              <w:rPr>
                <w:lang w:eastAsia="ru-RU"/>
              </w:rPr>
            </w:pPr>
          </w:p>
        </w:tc>
      </w:tr>
      <w:tr w:rsidR="00986A1C" w:rsidRPr="00986A1C" w14:paraId="7075164D"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9876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7C311E" w14:textId="77777777" w:rsidR="00986A1C" w:rsidRPr="00986A1C" w:rsidRDefault="00986A1C" w:rsidP="00986A1C">
            <w:pPr>
              <w:autoSpaceDE w:val="0"/>
              <w:autoSpaceDN w:val="0"/>
              <w:rPr>
                <w:lang w:eastAsia="ru-RU"/>
              </w:rPr>
            </w:pPr>
          </w:p>
        </w:tc>
      </w:tr>
      <w:tr w:rsidR="00986A1C" w:rsidRPr="00986A1C" w14:paraId="5D5116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56FF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0581CB" w14:textId="77777777" w:rsidR="00986A1C" w:rsidRPr="00986A1C" w:rsidRDefault="00986A1C" w:rsidP="00986A1C">
            <w:pPr>
              <w:autoSpaceDE w:val="0"/>
              <w:autoSpaceDN w:val="0"/>
              <w:rPr>
                <w:lang w:eastAsia="ru-RU"/>
              </w:rPr>
            </w:pPr>
          </w:p>
        </w:tc>
      </w:tr>
      <w:tr w:rsidR="00986A1C" w:rsidRPr="00986A1C" w14:paraId="026BA7E3"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D9DAFD"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2DA40" w14:textId="77777777" w:rsidR="00986A1C" w:rsidRPr="00986A1C" w:rsidRDefault="00986A1C" w:rsidP="00986A1C">
            <w:pPr>
              <w:autoSpaceDE w:val="0"/>
              <w:autoSpaceDN w:val="0"/>
              <w:rPr>
                <w:lang w:eastAsia="ru-RU"/>
              </w:rPr>
            </w:pPr>
          </w:p>
        </w:tc>
      </w:tr>
    </w:tbl>
    <w:p w14:paraId="771472BF"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2ADB056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830DE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BA8707"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356628A7"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6A8BB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7FDDA1"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8952CC0" w14:textId="77777777" w:rsidTr="000C710F">
        <w:trPr>
          <w:tblCellSpacing w:w="0" w:type="dxa"/>
          <w:jc w:val="center"/>
        </w:trPr>
        <w:tc>
          <w:tcPr>
            <w:tcW w:w="0" w:type="auto"/>
            <w:gridSpan w:val="2"/>
            <w:tcMar>
              <w:top w:w="30" w:type="dxa"/>
              <w:left w:w="75" w:type="dxa"/>
              <w:bottom w:w="30" w:type="dxa"/>
              <w:right w:w="75" w:type="dxa"/>
            </w:tcMar>
            <w:vAlign w:val="center"/>
          </w:tcPr>
          <w:p w14:paraId="2B326D3B"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физических лиц</w:t>
            </w:r>
          </w:p>
        </w:tc>
      </w:tr>
      <w:tr w:rsidR="00986A1C" w:rsidRPr="00986A1C" w14:paraId="4F5CEF1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E2A40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представителя:</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BC92EB"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64E26AD" w14:textId="77777777" w:rsidTr="000C710F">
        <w:trPr>
          <w:tblCellSpacing w:w="0" w:type="dxa"/>
          <w:jc w:val="center"/>
        </w:trPr>
        <w:tc>
          <w:tcPr>
            <w:tcW w:w="0" w:type="auto"/>
            <w:gridSpan w:val="2"/>
            <w:tcMar>
              <w:top w:w="30" w:type="dxa"/>
              <w:left w:w="75" w:type="dxa"/>
              <w:bottom w:w="30" w:type="dxa"/>
              <w:right w:w="75" w:type="dxa"/>
            </w:tcMar>
            <w:vAlign w:val="center"/>
          </w:tcPr>
          <w:p w14:paraId="3B4CA476"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юридических лиц</w:t>
            </w:r>
          </w:p>
        </w:tc>
      </w:tr>
      <w:tr w:rsidR="00986A1C" w:rsidRPr="00986A1C" w14:paraId="57F5DE40"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E6C3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ABB72"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F305AD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C354A"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В лице:</w:t>
            </w:r>
            <w:r w:rsidRPr="00986A1C">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750AE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EA204E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1AE8C4"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608A2E"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68FB8B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A2742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F918D"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12AD62C7" w14:textId="77777777" w:rsidR="00986A1C" w:rsidRPr="00986A1C" w:rsidRDefault="00986A1C" w:rsidP="00986A1C">
      <w:pPr>
        <w:autoSpaceDE w:val="0"/>
        <w:autoSpaceDN w:val="0"/>
        <w:spacing w:before="240" w:after="120"/>
        <w:rPr>
          <w:rFonts w:ascii="Arial" w:hAnsi="Arial" w:cs="Arial"/>
          <w:b/>
          <w:bCs/>
          <w:sz w:val="16"/>
          <w:szCs w:val="16"/>
          <w:lang w:eastAsia="ru-RU"/>
        </w:rPr>
      </w:pPr>
      <w:r w:rsidRPr="00986A1C">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986A1C">
        <w:rPr>
          <w:rFonts w:ascii="Arial" w:hAnsi="Arial" w:cs="Arial"/>
          <w:b/>
          <w:bCs/>
          <w:sz w:val="16"/>
          <w:szCs w:val="16"/>
          <w:u w:val="single"/>
          <w:lang w:val="en-US" w:eastAsia="ru-RU"/>
        </w:rPr>
        <w:t>  </w:t>
      </w:r>
      <w:r w:rsidRPr="00986A1C">
        <w:rPr>
          <w:rFonts w:ascii="Arial" w:hAnsi="Arial" w:cs="Arial"/>
          <w:b/>
          <w:bCs/>
          <w:sz w:val="16"/>
          <w:szCs w:val="16"/>
          <w:u w:val="single"/>
          <w:lang w:eastAsia="ru-RU"/>
        </w:rPr>
        <w:t xml:space="preserve"> </w:t>
      </w:r>
      <w:r w:rsidRPr="00986A1C">
        <w:rPr>
          <w:rFonts w:ascii="Arial" w:hAnsi="Arial" w:cs="Arial"/>
          <w:b/>
          <w:bCs/>
          <w:sz w:val="16"/>
          <w:szCs w:val="16"/>
          <w:u w:val="single"/>
          <w:lang w:val="en-US" w:eastAsia="ru-RU"/>
        </w:rPr>
        <w:t>  </w:t>
      </w:r>
      <w:r w:rsidRPr="00986A1C">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4354510C"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3252A"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3A590EE"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Указывается счет выгодоприобретателя по договору ДСЖ</w:t>
            </w:r>
            <w:r w:rsidRPr="00986A1C">
              <w:rPr>
                <w:rFonts w:ascii="Arial" w:hAnsi="Arial" w:cs="Arial"/>
                <w:b/>
                <w:bCs/>
                <w:sz w:val="16"/>
                <w:szCs w:val="16"/>
              </w:rPr>
              <w:br/>
            </w:r>
            <w:r w:rsidRPr="00986A1C">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B5B7AD" w14:textId="77777777" w:rsidR="00986A1C" w:rsidRPr="00986A1C" w:rsidRDefault="00986A1C" w:rsidP="00986A1C">
            <w:pPr>
              <w:spacing w:before="45" w:after="45"/>
              <w:ind w:left="75"/>
              <w:rPr>
                <w:rFonts w:ascii="Arial" w:hAnsi="Arial" w:cs="Arial"/>
                <w:sz w:val="16"/>
                <w:szCs w:val="16"/>
              </w:rPr>
            </w:pPr>
            <w:r w:rsidRPr="00986A1C">
              <w:rPr>
                <w:rFonts w:ascii="Arial" w:hAnsi="Arial" w:cs="Arial"/>
                <w:sz w:val="16"/>
                <w:szCs w:val="16"/>
                <w:lang w:val="en-US"/>
              </w:rPr>
              <w:t> </w:t>
            </w:r>
          </w:p>
        </w:tc>
      </w:tr>
    </w:tbl>
    <w:p w14:paraId="14B6141A" w14:textId="77777777" w:rsidR="00986A1C" w:rsidRPr="00986A1C" w:rsidRDefault="00986A1C" w:rsidP="00986A1C">
      <w:pPr>
        <w:autoSpaceDE w:val="0"/>
        <w:autoSpaceDN w:val="0"/>
        <w:spacing w:before="45" w:after="45"/>
        <w:rPr>
          <w:rFonts w:ascii="Arial" w:hAnsi="Arial" w:cs="Arial"/>
          <w:sz w:val="16"/>
          <w:szCs w:val="16"/>
          <w:lang w:eastAsia="ru-RU"/>
        </w:rPr>
      </w:pPr>
    </w:p>
    <w:p w14:paraId="282DDBA6"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Настоящее уведомление носит безотзывный характер.</w:t>
      </w:r>
      <w:r w:rsidRPr="00986A1C">
        <w:rPr>
          <w:rFonts w:ascii="Arial" w:hAnsi="Arial" w:cs="Arial"/>
          <w:sz w:val="14"/>
          <w:szCs w:val="14"/>
          <w:lang w:eastAsia="ru-RU"/>
        </w:rPr>
        <w:br/>
        <w:t xml:space="preserve">С Правилами фонда ознакомлен. </w:t>
      </w:r>
    </w:p>
    <w:p w14:paraId="02503D9C"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B583607" w14:textId="77777777" w:rsidR="00986A1C" w:rsidRPr="00986A1C" w:rsidRDefault="00986A1C" w:rsidP="00986A1C">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986A1C" w:rsidRPr="00986A1C" w14:paraId="33DCFC1B" w14:textId="77777777" w:rsidTr="000C710F">
        <w:trPr>
          <w:tblCellSpacing w:w="75" w:type="dxa"/>
        </w:trPr>
        <w:tc>
          <w:tcPr>
            <w:tcW w:w="2364" w:type="pct"/>
            <w:tcMar>
              <w:top w:w="30" w:type="dxa"/>
              <w:left w:w="75" w:type="dxa"/>
              <w:bottom w:w="30" w:type="dxa"/>
              <w:right w:w="75" w:type="dxa"/>
            </w:tcMar>
          </w:tcPr>
          <w:p w14:paraId="621D98C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Заявителя/Уполномоченного представителя</w:t>
            </w:r>
          </w:p>
          <w:p w14:paraId="247A69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__________________________________________________</w:t>
            </w:r>
          </w:p>
          <w:p w14:paraId="071ED261" w14:textId="77777777" w:rsidR="00986A1C" w:rsidRPr="00986A1C" w:rsidRDefault="00986A1C" w:rsidP="00986A1C">
            <w:pPr>
              <w:autoSpaceDE w:val="0"/>
              <w:autoSpaceDN w:val="0"/>
              <w:spacing w:after="150"/>
              <w:textAlignment w:val="top"/>
              <w:rPr>
                <w:rFonts w:ascii="Arial" w:hAnsi="Arial" w:cs="Arial"/>
                <w:sz w:val="14"/>
                <w:szCs w:val="14"/>
                <w:lang w:eastAsia="ru-RU"/>
              </w:rPr>
            </w:pPr>
          </w:p>
        </w:tc>
        <w:tc>
          <w:tcPr>
            <w:tcW w:w="2400" w:type="pct"/>
          </w:tcPr>
          <w:p w14:paraId="447995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Уведомление принял, подпись/подпись и полномочия проверил.</w:t>
            </w:r>
          </w:p>
          <w:p w14:paraId="0759D35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лица, принявшего уведомление _____________________</w:t>
            </w:r>
          </w:p>
          <w:p w14:paraId="1C0CD891" w14:textId="77777777" w:rsidR="00986A1C" w:rsidRPr="00986A1C" w:rsidRDefault="00986A1C" w:rsidP="00986A1C">
            <w:pPr>
              <w:autoSpaceDE w:val="0"/>
              <w:autoSpaceDN w:val="0"/>
              <w:spacing w:after="150"/>
              <w:jc w:val="center"/>
              <w:textAlignment w:val="top"/>
              <w:rPr>
                <w:rFonts w:ascii="Arial" w:hAnsi="Arial" w:cs="Arial"/>
                <w:sz w:val="14"/>
                <w:szCs w:val="14"/>
                <w:lang w:eastAsia="ru-RU"/>
              </w:rPr>
            </w:pPr>
            <w:r w:rsidRPr="00986A1C">
              <w:rPr>
                <w:rFonts w:ascii="Arial" w:hAnsi="Arial" w:cs="Arial"/>
                <w:sz w:val="14"/>
                <w:szCs w:val="14"/>
                <w:lang w:eastAsia="ru-RU"/>
              </w:rPr>
              <w:t xml:space="preserve">                                                                           М.П.</w:t>
            </w:r>
          </w:p>
        </w:tc>
      </w:tr>
    </w:tbl>
    <w:p w14:paraId="3FC071F3" w14:textId="77777777" w:rsidR="00986A1C" w:rsidRPr="00986A1C" w:rsidRDefault="00986A1C" w:rsidP="00986A1C">
      <w:pPr>
        <w:autoSpaceDE w:val="0"/>
        <w:autoSpaceDN w:val="0"/>
        <w:rPr>
          <w:rFonts w:ascii="Arial" w:hAnsi="Arial" w:cs="Arial"/>
          <w:sz w:val="12"/>
          <w:szCs w:val="12"/>
          <w:lang w:eastAsia="ru-RU"/>
        </w:rPr>
      </w:pPr>
      <w:r w:rsidRPr="00986A1C">
        <w:rPr>
          <w:sz w:val="12"/>
          <w:szCs w:val="12"/>
          <w:lang w:eastAsia="ru-RU"/>
        </w:rPr>
        <w:t>* Поле не является обязательным для заполнения</w:t>
      </w:r>
    </w:p>
    <w:p w14:paraId="21226EC6" w14:textId="77777777" w:rsidR="00C93049" w:rsidRPr="009144FA" w:rsidRDefault="00C93049" w:rsidP="00C93049">
      <w:pPr>
        <w:jc w:val="both"/>
      </w:pPr>
    </w:p>
    <w:sectPr w:rsidR="00C93049" w:rsidRPr="009144FA" w:rsidSect="00ED0A4A">
      <w:footerReference w:type="default" r:id="rId29"/>
      <w:pgSz w:w="11906" w:h="16838"/>
      <w:pgMar w:top="567" w:right="707" w:bottom="28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F6F0" w14:textId="77777777" w:rsidR="0058076B" w:rsidRDefault="0058076B">
      <w:r>
        <w:separator/>
      </w:r>
    </w:p>
  </w:endnote>
  <w:endnote w:type="continuationSeparator" w:id="0">
    <w:p w14:paraId="363E92D7" w14:textId="77777777" w:rsidR="0058076B" w:rsidRDefault="0058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F4DF" w14:textId="5DD281F6" w:rsidR="0058076B" w:rsidRDefault="0058076B">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19348E">
      <w:rPr>
        <w:rStyle w:val="af0"/>
        <w:noProof/>
      </w:rPr>
      <w:t>2</w:t>
    </w:r>
    <w:r>
      <w:rPr>
        <w:rStyle w:val="af0"/>
      </w:rPr>
      <w:fldChar w:fldCharType="end"/>
    </w:r>
  </w:p>
  <w:p w14:paraId="583BF776" w14:textId="77777777" w:rsidR="0058076B" w:rsidRDefault="0058076B"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02A0" w14:textId="77777777" w:rsidR="0058076B" w:rsidRDefault="0058076B">
      <w:r>
        <w:separator/>
      </w:r>
    </w:p>
  </w:footnote>
  <w:footnote w:type="continuationSeparator" w:id="0">
    <w:p w14:paraId="45374E9B" w14:textId="77777777" w:rsidR="0058076B" w:rsidRDefault="0058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C6CDE"/>
    <w:multiLevelType w:val="hybridMultilevel"/>
    <w:tmpl w:val="07FCC35C"/>
    <w:lvl w:ilvl="0" w:tplc="40AEAC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133418"/>
    <w:multiLevelType w:val="hybridMultilevel"/>
    <w:tmpl w:val="5AC4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8"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F6E8B"/>
    <w:multiLevelType w:val="hybridMultilevel"/>
    <w:tmpl w:val="20A26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DEC2473"/>
    <w:multiLevelType w:val="multilevel"/>
    <w:tmpl w:val="2402C63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0AE5BAB"/>
    <w:multiLevelType w:val="hybridMultilevel"/>
    <w:tmpl w:val="E632A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 w15:restartNumberingAfterBreak="0">
    <w:nsid w:val="254D3F27"/>
    <w:multiLevelType w:val="hybridMultilevel"/>
    <w:tmpl w:val="FA54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9BE1D2C"/>
    <w:multiLevelType w:val="hybridMultilevel"/>
    <w:tmpl w:val="092EA8E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2A4156"/>
    <w:multiLevelType w:val="hybridMultilevel"/>
    <w:tmpl w:val="7D361F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9A2762A"/>
    <w:multiLevelType w:val="hybridMultilevel"/>
    <w:tmpl w:val="88AC9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76A026E8"/>
    <w:multiLevelType w:val="multilevel"/>
    <w:tmpl w:val="886E650E"/>
    <w:lvl w:ilvl="0">
      <w:start w:val="100"/>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CA335A"/>
    <w:multiLevelType w:val="hybridMultilevel"/>
    <w:tmpl w:val="A224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4"/>
  </w:num>
  <w:num w:numId="10">
    <w:abstractNumId w:val="15"/>
  </w:num>
  <w:num w:numId="11">
    <w:abstractNumId w:val="13"/>
  </w:num>
  <w:num w:numId="12">
    <w:abstractNumId w:val="8"/>
  </w:num>
  <w:num w:numId="13">
    <w:abstractNumId w:val="25"/>
  </w:num>
  <w:num w:numId="14">
    <w:abstractNumId w:val="30"/>
  </w:num>
  <w:num w:numId="15">
    <w:abstractNumId w:val="2"/>
  </w:num>
  <w:num w:numId="16">
    <w:abstractNumId w:val="3"/>
  </w:num>
  <w:num w:numId="17">
    <w:abstractNumId w:val="19"/>
  </w:num>
  <w:num w:numId="18">
    <w:abstractNumId w:val="23"/>
  </w:num>
  <w:num w:numId="19">
    <w:abstractNumId w:val="29"/>
  </w:num>
  <w:num w:numId="20">
    <w:abstractNumId w:val="20"/>
  </w:num>
  <w:num w:numId="21">
    <w:abstractNumId w:val="21"/>
  </w:num>
  <w:num w:numId="22">
    <w:abstractNumId w:val="7"/>
  </w:num>
  <w:num w:numId="23">
    <w:abstractNumId w:val="28"/>
  </w:num>
  <w:num w:numId="24">
    <w:abstractNumId w:val="22"/>
  </w:num>
  <w:num w:numId="25">
    <w:abstractNumId w:val="1"/>
    <w:lvlOverride w:ilvl="0">
      <w:lvl w:ilvl="0">
        <w:numFmt w:val="bullet"/>
        <w:lvlText w:val="-"/>
        <w:legacy w:legacy="1" w:legacySpace="0" w:legacyIndent="144"/>
        <w:lvlJc w:val="left"/>
        <w:rPr>
          <w:rFonts w:ascii="Times New Roman" w:hAnsi="Times New Roman" w:hint="default"/>
        </w:rPr>
      </w:lvl>
    </w:lvlOverride>
  </w:num>
  <w:num w:numId="26">
    <w:abstractNumId w:val="12"/>
  </w:num>
  <w:num w:numId="27">
    <w:abstractNumId w:val="5"/>
  </w:num>
  <w:num w:numId="28">
    <w:abstractNumId w:val="17"/>
  </w:num>
  <w:num w:numId="29">
    <w:abstractNumId w:val="31"/>
  </w:num>
  <w:num w:numId="30">
    <w:abstractNumId w:val="10"/>
  </w:num>
  <w:num w:numId="31">
    <w:abstractNumId w:val="14"/>
  </w:num>
  <w:num w:numId="32">
    <w:abstractNumId w:val="6"/>
  </w:num>
  <w:num w:numId="33">
    <w:abstractNumId w:val="18"/>
  </w:num>
  <w:num w:numId="34">
    <w:abstractNumId w:val="9"/>
  </w:num>
  <w:num w:numId="35">
    <w:abstractNumId w:val="26"/>
  </w:num>
  <w:num w:numId="36">
    <w:abstractNumId w:val="11"/>
  </w:num>
  <w:num w:numId="37">
    <w:abstractNumId w:val="32"/>
  </w:num>
  <w:num w:numId="38">
    <w:abstractNumId w:val="4"/>
  </w:num>
  <w:num w:numId="39">
    <w:abstractNumId w:val="33"/>
  </w:num>
  <w:num w:numId="40">
    <w:abstractNumId w:val="16"/>
  </w:num>
  <w:num w:numId="4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B6B"/>
    <w:rsid w:val="00000F97"/>
    <w:rsid w:val="0000117B"/>
    <w:rsid w:val="0000178F"/>
    <w:rsid w:val="00001DA0"/>
    <w:rsid w:val="00002E9F"/>
    <w:rsid w:val="00005B1A"/>
    <w:rsid w:val="00006F3D"/>
    <w:rsid w:val="00007D28"/>
    <w:rsid w:val="00010FD7"/>
    <w:rsid w:val="00015B89"/>
    <w:rsid w:val="00015CA9"/>
    <w:rsid w:val="000170B3"/>
    <w:rsid w:val="00022AFF"/>
    <w:rsid w:val="00022B47"/>
    <w:rsid w:val="00022BC9"/>
    <w:rsid w:val="00022D91"/>
    <w:rsid w:val="00022ED9"/>
    <w:rsid w:val="0002351F"/>
    <w:rsid w:val="00023609"/>
    <w:rsid w:val="0002365E"/>
    <w:rsid w:val="00024A55"/>
    <w:rsid w:val="000263D9"/>
    <w:rsid w:val="0002663C"/>
    <w:rsid w:val="0003081F"/>
    <w:rsid w:val="000332C8"/>
    <w:rsid w:val="00035518"/>
    <w:rsid w:val="000359AC"/>
    <w:rsid w:val="000362D3"/>
    <w:rsid w:val="00036493"/>
    <w:rsid w:val="000421C2"/>
    <w:rsid w:val="00042518"/>
    <w:rsid w:val="00042D00"/>
    <w:rsid w:val="00044F60"/>
    <w:rsid w:val="00045875"/>
    <w:rsid w:val="00051125"/>
    <w:rsid w:val="0005264D"/>
    <w:rsid w:val="0005282D"/>
    <w:rsid w:val="000544BB"/>
    <w:rsid w:val="000550EF"/>
    <w:rsid w:val="0005589C"/>
    <w:rsid w:val="0005716F"/>
    <w:rsid w:val="00057F18"/>
    <w:rsid w:val="00061FCA"/>
    <w:rsid w:val="00062241"/>
    <w:rsid w:val="00062930"/>
    <w:rsid w:val="000639AF"/>
    <w:rsid w:val="00063D18"/>
    <w:rsid w:val="00066019"/>
    <w:rsid w:val="00067F4D"/>
    <w:rsid w:val="00070BB9"/>
    <w:rsid w:val="00071504"/>
    <w:rsid w:val="000725EF"/>
    <w:rsid w:val="00072D4A"/>
    <w:rsid w:val="0007586D"/>
    <w:rsid w:val="00075C5D"/>
    <w:rsid w:val="00080225"/>
    <w:rsid w:val="00083225"/>
    <w:rsid w:val="000840FD"/>
    <w:rsid w:val="000845EF"/>
    <w:rsid w:val="0008476B"/>
    <w:rsid w:val="00084AFE"/>
    <w:rsid w:val="00086038"/>
    <w:rsid w:val="000869CD"/>
    <w:rsid w:val="00086E2B"/>
    <w:rsid w:val="000875D8"/>
    <w:rsid w:val="000876C7"/>
    <w:rsid w:val="000879EC"/>
    <w:rsid w:val="00087FC8"/>
    <w:rsid w:val="00090E7E"/>
    <w:rsid w:val="000945CF"/>
    <w:rsid w:val="000950E2"/>
    <w:rsid w:val="00096E20"/>
    <w:rsid w:val="00097512"/>
    <w:rsid w:val="000977DC"/>
    <w:rsid w:val="000A0606"/>
    <w:rsid w:val="000A08B5"/>
    <w:rsid w:val="000A0B50"/>
    <w:rsid w:val="000A748A"/>
    <w:rsid w:val="000A75E9"/>
    <w:rsid w:val="000B116A"/>
    <w:rsid w:val="000B174E"/>
    <w:rsid w:val="000B1D45"/>
    <w:rsid w:val="000B2738"/>
    <w:rsid w:val="000B280F"/>
    <w:rsid w:val="000B395C"/>
    <w:rsid w:val="000B40C3"/>
    <w:rsid w:val="000B4F8C"/>
    <w:rsid w:val="000B5343"/>
    <w:rsid w:val="000B537D"/>
    <w:rsid w:val="000B65DE"/>
    <w:rsid w:val="000B65EC"/>
    <w:rsid w:val="000B6ED8"/>
    <w:rsid w:val="000B71D1"/>
    <w:rsid w:val="000C0B15"/>
    <w:rsid w:val="000C1A72"/>
    <w:rsid w:val="000C34B6"/>
    <w:rsid w:val="000C3963"/>
    <w:rsid w:val="000C5291"/>
    <w:rsid w:val="000C5E6C"/>
    <w:rsid w:val="000C710F"/>
    <w:rsid w:val="000C7E2A"/>
    <w:rsid w:val="000C7F1C"/>
    <w:rsid w:val="000D202D"/>
    <w:rsid w:val="000D260C"/>
    <w:rsid w:val="000D29E3"/>
    <w:rsid w:val="000D3BA3"/>
    <w:rsid w:val="000D47E7"/>
    <w:rsid w:val="000D5AD9"/>
    <w:rsid w:val="000D5E29"/>
    <w:rsid w:val="000D5F6F"/>
    <w:rsid w:val="000D62E2"/>
    <w:rsid w:val="000D7426"/>
    <w:rsid w:val="000D7ACD"/>
    <w:rsid w:val="000E0EB9"/>
    <w:rsid w:val="000E2F40"/>
    <w:rsid w:val="000E7AC7"/>
    <w:rsid w:val="000F0401"/>
    <w:rsid w:val="000F041C"/>
    <w:rsid w:val="000F22EE"/>
    <w:rsid w:val="000F3BF2"/>
    <w:rsid w:val="000F4460"/>
    <w:rsid w:val="000F6F86"/>
    <w:rsid w:val="000F74AB"/>
    <w:rsid w:val="000F7975"/>
    <w:rsid w:val="000F7B75"/>
    <w:rsid w:val="00100E1E"/>
    <w:rsid w:val="00101D69"/>
    <w:rsid w:val="001031D2"/>
    <w:rsid w:val="001032C6"/>
    <w:rsid w:val="001038DF"/>
    <w:rsid w:val="00103B6A"/>
    <w:rsid w:val="00104D28"/>
    <w:rsid w:val="00105117"/>
    <w:rsid w:val="00105F68"/>
    <w:rsid w:val="00106F38"/>
    <w:rsid w:val="00107589"/>
    <w:rsid w:val="001136DF"/>
    <w:rsid w:val="001160F3"/>
    <w:rsid w:val="00116CA7"/>
    <w:rsid w:val="00116DD7"/>
    <w:rsid w:val="00120469"/>
    <w:rsid w:val="00120E7A"/>
    <w:rsid w:val="00120F90"/>
    <w:rsid w:val="00122E10"/>
    <w:rsid w:val="00122E7A"/>
    <w:rsid w:val="00123964"/>
    <w:rsid w:val="00124639"/>
    <w:rsid w:val="00126E11"/>
    <w:rsid w:val="00127AE6"/>
    <w:rsid w:val="00127C86"/>
    <w:rsid w:val="0013117B"/>
    <w:rsid w:val="00131F83"/>
    <w:rsid w:val="001344B7"/>
    <w:rsid w:val="00136067"/>
    <w:rsid w:val="0013743C"/>
    <w:rsid w:val="0013789A"/>
    <w:rsid w:val="0014149A"/>
    <w:rsid w:val="0014331B"/>
    <w:rsid w:val="00143F0E"/>
    <w:rsid w:val="00145BE3"/>
    <w:rsid w:val="00145D81"/>
    <w:rsid w:val="00146AF0"/>
    <w:rsid w:val="00147AEE"/>
    <w:rsid w:val="00147EA6"/>
    <w:rsid w:val="0015180F"/>
    <w:rsid w:val="001533EA"/>
    <w:rsid w:val="00153B67"/>
    <w:rsid w:val="00154880"/>
    <w:rsid w:val="00154E38"/>
    <w:rsid w:val="00155650"/>
    <w:rsid w:val="00155879"/>
    <w:rsid w:val="00157416"/>
    <w:rsid w:val="00160C92"/>
    <w:rsid w:val="00160D9B"/>
    <w:rsid w:val="00161B5D"/>
    <w:rsid w:val="00161E7E"/>
    <w:rsid w:val="00162503"/>
    <w:rsid w:val="00163E93"/>
    <w:rsid w:val="00164D1C"/>
    <w:rsid w:val="0016676F"/>
    <w:rsid w:val="001673EC"/>
    <w:rsid w:val="00170737"/>
    <w:rsid w:val="00171868"/>
    <w:rsid w:val="00171968"/>
    <w:rsid w:val="00171C2A"/>
    <w:rsid w:val="0017254E"/>
    <w:rsid w:val="001729E7"/>
    <w:rsid w:val="00172FEC"/>
    <w:rsid w:val="001744FF"/>
    <w:rsid w:val="00174975"/>
    <w:rsid w:val="00174D16"/>
    <w:rsid w:val="001765B0"/>
    <w:rsid w:val="00177E74"/>
    <w:rsid w:val="00180931"/>
    <w:rsid w:val="00181D2B"/>
    <w:rsid w:val="00182C52"/>
    <w:rsid w:val="00186CB4"/>
    <w:rsid w:val="00190B2C"/>
    <w:rsid w:val="00190BC5"/>
    <w:rsid w:val="001916E2"/>
    <w:rsid w:val="001920DE"/>
    <w:rsid w:val="0019348E"/>
    <w:rsid w:val="00194923"/>
    <w:rsid w:val="00194AEF"/>
    <w:rsid w:val="00194B81"/>
    <w:rsid w:val="0019523E"/>
    <w:rsid w:val="001963E9"/>
    <w:rsid w:val="00197214"/>
    <w:rsid w:val="00197421"/>
    <w:rsid w:val="00197575"/>
    <w:rsid w:val="001A247A"/>
    <w:rsid w:val="001A525E"/>
    <w:rsid w:val="001A5C27"/>
    <w:rsid w:val="001A680C"/>
    <w:rsid w:val="001B422B"/>
    <w:rsid w:val="001B5927"/>
    <w:rsid w:val="001B68D2"/>
    <w:rsid w:val="001B784F"/>
    <w:rsid w:val="001C116B"/>
    <w:rsid w:val="001C11C3"/>
    <w:rsid w:val="001C19DB"/>
    <w:rsid w:val="001C24F3"/>
    <w:rsid w:val="001C4274"/>
    <w:rsid w:val="001C5070"/>
    <w:rsid w:val="001C5DC8"/>
    <w:rsid w:val="001C6919"/>
    <w:rsid w:val="001D013D"/>
    <w:rsid w:val="001D0D21"/>
    <w:rsid w:val="001D29BE"/>
    <w:rsid w:val="001D3227"/>
    <w:rsid w:val="001D3740"/>
    <w:rsid w:val="001D6551"/>
    <w:rsid w:val="001D760A"/>
    <w:rsid w:val="001E0F88"/>
    <w:rsid w:val="001E169A"/>
    <w:rsid w:val="001E3DE4"/>
    <w:rsid w:val="001E53C6"/>
    <w:rsid w:val="001E646F"/>
    <w:rsid w:val="001E7BFA"/>
    <w:rsid w:val="001F0253"/>
    <w:rsid w:val="001F1F99"/>
    <w:rsid w:val="001F311A"/>
    <w:rsid w:val="001F6402"/>
    <w:rsid w:val="001F6B8F"/>
    <w:rsid w:val="001F6BF1"/>
    <w:rsid w:val="001F7675"/>
    <w:rsid w:val="00200034"/>
    <w:rsid w:val="0020099E"/>
    <w:rsid w:val="00201C31"/>
    <w:rsid w:val="0020297C"/>
    <w:rsid w:val="00202A1B"/>
    <w:rsid w:val="00206BAD"/>
    <w:rsid w:val="002077C0"/>
    <w:rsid w:val="00211513"/>
    <w:rsid w:val="00214DC8"/>
    <w:rsid w:val="00216DB6"/>
    <w:rsid w:val="00217153"/>
    <w:rsid w:val="00217B97"/>
    <w:rsid w:val="002207EE"/>
    <w:rsid w:val="00220AF8"/>
    <w:rsid w:val="00220F16"/>
    <w:rsid w:val="00221BF3"/>
    <w:rsid w:val="00222395"/>
    <w:rsid w:val="002225B1"/>
    <w:rsid w:val="00222618"/>
    <w:rsid w:val="00223950"/>
    <w:rsid w:val="00223C72"/>
    <w:rsid w:val="0022520C"/>
    <w:rsid w:val="00227175"/>
    <w:rsid w:val="00227759"/>
    <w:rsid w:val="00230198"/>
    <w:rsid w:val="002308E5"/>
    <w:rsid w:val="00230E7C"/>
    <w:rsid w:val="00231787"/>
    <w:rsid w:val="00232004"/>
    <w:rsid w:val="002322C4"/>
    <w:rsid w:val="002322DA"/>
    <w:rsid w:val="00232B6B"/>
    <w:rsid w:val="00232E07"/>
    <w:rsid w:val="002341AC"/>
    <w:rsid w:val="00235B0F"/>
    <w:rsid w:val="0023726A"/>
    <w:rsid w:val="002420CB"/>
    <w:rsid w:val="00243349"/>
    <w:rsid w:val="00243F4A"/>
    <w:rsid w:val="00244A82"/>
    <w:rsid w:val="00245FB7"/>
    <w:rsid w:val="00252301"/>
    <w:rsid w:val="00263E5F"/>
    <w:rsid w:val="0027031B"/>
    <w:rsid w:val="0027034B"/>
    <w:rsid w:val="00271CED"/>
    <w:rsid w:val="00272A3D"/>
    <w:rsid w:val="00272D46"/>
    <w:rsid w:val="00274A54"/>
    <w:rsid w:val="00275B14"/>
    <w:rsid w:val="00276139"/>
    <w:rsid w:val="0027621D"/>
    <w:rsid w:val="00276921"/>
    <w:rsid w:val="00276B81"/>
    <w:rsid w:val="00280963"/>
    <w:rsid w:val="00280E80"/>
    <w:rsid w:val="0028132A"/>
    <w:rsid w:val="00281685"/>
    <w:rsid w:val="002818AA"/>
    <w:rsid w:val="002840D9"/>
    <w:rsid w:val="002841B3"/>
    <w:rsid w:val="002849C6"/>
    <w:rsid w:val="00285050"/>
    <w:rsid w:val="00285645"/>
    <w:rsid w:val="00286A2B"/>
    <w:rsid w:val="00287E8F"/>
    <w:rsid w:val="002903C2"/>
    <w:rsid w:val="002911F3"/>
    <w:rsid w:val="0029242A"/>
    <w:rsid w:val="002929C7"/>
    <w:rsid w:val="00293FF7"/>
    <w:rsid w:val="00294344"/>
    <w:rsid w:val="002971EA"/>
    <w:rsid w:val="0029734C"/>
    <w:rsid w:val="002974CD"/>
    <w:rsid w:val="002975D0"/>
    <w:rsid w:val="00297EA5"/>
    <w:rsid w:val="00297F61"/>
    <w:rsid w:val="002A045F"/>
    <w:rsid w:val="002A1C5C"/>
    <w:rsid w:val="002A28A1"/>
    <w:rsid w:val="002A2DB9"/>
    <w:rsid w:val="002A404E"/>
    <w:rsid w:val="002A4ECC"/>
    <w:rsid w:val="002A5ABA"/>
    <w:rsid w:val="002A6E14"/>
    <w:rsid w:val="002B0315"/>
    <w:rsid w:val="002B0D40"/>
    <w:rsid w:val="002B12B5"/>
    <w:rsid w:val="002B13A4"/>
    <w:rsid w:val="002B2017"/>
    <w:rsid w:val="002B2DB1"/>
    <w:rsid w:val="002B6627"/>
    <w:rsid w:val="002B6C65"/>
    <w:rsid w:val="002C02C2"/>
    <w:rsid w:val="002C039C"/>
    <w:rsid w:val="002C1818"/>
    <w:rsid w:val="002C2706"/>
    <w:rsid w:val="002C5330"/>
    <w:rsid w:val="002C6808"/>
    <w:rsid w:val="002C6870"/>
    <w:rsid w:val="002C6CDB"/>
    <w:rsid w:val="002C7354"/>
    <w:rsid w:val="002D08E6"/>
    <w:rsid w:val="002D1BA8"/>
    <w:rsid w:val="002D1C2E"/>
    <w:rsid w:val="002D22EE"/>
    <w:rsid w:val="002D458A"/>
    <w:rsid w:val="002D481E"/>
    <w:rsid w:val="002D6896"/>
    <w:rsid w:val="002D6AF9"/>
    <w:rsid w:val="002E1343"/>
    <w:rsid w:val="002E171A"/>
    <w:rsid w:val="002E3D82"/>
    <w:rsid w:val="002E6EAB"/>
    <w:rsid w:val="002E7DEE"/>
    <w:rsid w:val="002F1C83"/>
    <w:rsid w:val="002F25FB"/>
    <w:rsid w:val="002F29F0"/>
    <w:rsid w:val="002F3729"/>
    <w:rsid w:val="002F6109"/>
    <w:rsid w:val="002F65A1"/>
    <w:rsid w:val="002F69D9"/>
    <w:rsid w:val="002F6E6F"/>
    <w:rsid w:val="002F7428"/>
    <w:rsid w:val="003011EC"/>
    <w:rsid w:val="0030185E"/>
    <w:rsid w:val="00301934"/>
    <w:rsid w:val="00302704"/>
    <w:rsid w:val="003032FA"/>
    <w:rsid w:val="0030465E"/>
    <w:rsid w:val="00304FD3"/>
    <w:rsid w:val="003063B4"/>
    <w:rsid w:val="00306D6B"/>
    <w:rsid w:val="003105FF"/>
    <w:rsid w:val="0031078B"/>
    <w:rsid w:val="00311B07"/>
    <w:rsid w:val="003121E4"/>
    <w:rsid w:val="0031298D"/>
    <w:rsid w:val="0031346A"/>
    <w:rsid w:val="00315E56"/>
    <w:rsid w:val="003202D8"/>
    <w:rsid w:val="00320863"/>
    <w:rsid w:val="00322DF8"/>
    <w:rsid w:val="0032363C"/>
    <w:rsid w:val="00323991"/>
    <w:rsid w:val="00323B5C"/>
    <w:rsid w:val="0032520E"/>
    <w:rsid w:val="00327ADF"/>
    <w:rsid w:val="00330CC8"/>
    <w:rsid w:val="003313B2"/>
    <w:rsid w:val="003315EF"/>
    <w:rsid w:val="00332902"/>
    <w:rsid w:val="00332BA2"/>
    <w:rsid w:val="003340B9"/>
    <w:rsid w:val="003343B4"/>
    <w:rsid w:val="00334EA0"/>
    <w:rsid w:val="0033533F"/>
    <w:rsid w:val="00336249"/>
    <w:rsid w:val="00336678"/>
    <w:rsid w:val="003371AD"/>
    <w:rsid w:val="00340181"/>
    <w:rsid w:val="003401C8"/>
    <w:rsid w:val="00342C2B"/>
    <w:rsid w:val="0034588E"/>
    <w:rsid w:val="00345922"/>
    <w:rsid w:val="0035079A"/>
    <w:rsid w:val="00352015"/>
    <w:rsid w:val="003520B7"/>
    <w:rsid w:val="0035269E"/>
    <w:rsid w:val="003539BF"/>
    <w:rsid w:val="00353BD1"/>
    <w:rsid w:val="00354144"/>
    <w:rsid w:val="00354357"/>
    <w:rsid w:val="003556A7"/>
    <w:rsid w:val="00355C86"/>
    <w:rsid w:val="003601B7"/>
    <w:rsid w:val="00360FB2"/>
    <w:rsid w:val="0036141E"/>
    <w:rsid w:val="00361699"/>
    <w:rsid w:val="003618DC"/>
    <w:rsid w:val="00362E02"/>
    <w:rsid w:val="003636F8"/>
    <w:rsid w:val="0036418B"/>
    <w:rsid w:val="00371792"/>
    <w:rsid w:val="00371BD6"/>
    <w:rsid w:val="00371F87"/>
    <w:rsid w:val="003726AD"/>
    <w:rsid w:val="00372CC6"/>
    <w:rsid w:val="00376264"/>
    <w:rsid w:val="00376469"/>
    <w:rsid w:val="003774A5"/>
    <w:rsid w:val="00377812"/>
    <w:rsid w:val="00377BAB"/>
    <w:rsid w:val="00377C45"/>
    <w:rsid w:val="003817A9"/>
    <w:rsid w:val="00383B4D"/>
    <w:rsid w:val="003842B1"/>
    <w:rsid w:val="003848A5"/>
    <w:rsid w:val="003906F8"/>
    <w:rsid w:val="003933A8"/>
    <w:rsid w:val="0039381B"/>
    <w:rsid w:val="00394787"/>
    <w:rsid w:val="0039499B"/>
    <w:rsid w:val="0039581A"/>
    <w:rsid w:val="00397024"/>
    <w:rsid w:val="003970C8"/>
    <w:rsid w:val="003A023E"/>
    <w:rsid w:val="003A1655"/>
    <w:rsid w:val="003A1BE9"/>
    <w:rsid w:val="003A2EBA"/>
    <w:rsid w:val="003A3197"/>
    <w:rsid w:val="003A32B3"/>
    <w:rsid w:val="003A4005"/>
    <w:rsid w:val="003A5122"/>
    <w:rsid w:val="003A5680"/>
    <w:rsid w:val="003A683F"/>
    <w:rsid w:val="003A6C9C"/>
    <w:rsid w:val="003B1A6C"/>
    <w:rsid w:val="003B23FE"/>
    <w:rsid w:val="003B3B91"/>
    <w:rsid w:val="003B598A"/>
    <w:rsid w:val="003B632B"/>
    <w:rsid w:val="003B7182"/>
    <w:rsid w:val="003B76E2"/>
    <w:rsid w:val="003C0DDC"/>
    <w:rsid w:val="003C0F7B"/>
    <w:rsid w:val="003C0F9F"/>
    <w:rsid w:val="003C271B"/>
    <w:rsid w:val="003C2B07"/>
    <w:rsid w:val="003C4CC8"/>
    <w:rsid w:val="003C520C"/>
    <w:rsid w:val="003D12DE"/>
    <w:rsid w:val="003D32CB"/>
    <w:rsid w:val="003D38C3"/>
    <w:rsid w:val="003E00BD"/>
    <w:rsid w:val="003E2650"/>
    <w:rsid w:val="003E38D2"/>
    <w:rsid w:val="003E4666"/>
    <w:rsid w:val="003E4ED2"/>
    <w:rsid w:val="003E6295"/>
    <w:rsid w:val="003E6D85"/>
    <w:rsid w:val="003E6F4D"/>
    <w:rsid w:val="003E726C"/>
    <w:rsid w:val="003E7B85"/>
    <w:rsid w:val="003E7C2C"/>
    <w:rsid w:val="003F19FF"/>
    <w:rsid w:val="003F6915"/>
    <w:rsid w:val="003F6B66"/>
    <w:rsid w:val="003F71CF"/>
    <w:rsid w:val="004009EB"/>
    <w:rsid w:val="0040164B"/>
    <w:rsid w:val="0040175A"/>
    <w:rsid w:val="0040288F"/>
    <w:rsid w:val="00402EE7"/>
    <w:rsid w:val="004053DD"/>
    <w:rsid w:val="00410862"/>
    <w:rsid w:val="00411768"/>
    <w:rsid w:val="00411E57"/>
    <w:rsid w:val="00412069"/>
    <w:rsid w:val="00414501"/>
    <w:rsid w:val="004145DB"/>
    <w:rsid w:val="004150A7"/>
    <w:rsid w:val="0041540A"/>
    <w:rsid w:val="004154BC"/>
    <w:rsid w:val="0041628E"/>
    <w:rsid w:val="0042246D"/>
    <w:rsid w:val="004225A1"/>
    <w:rsid w:val="00422708"/>
    <w:rsid w:val="00424A95"/>
    <w:rsid w:val="00425771"/>
    <w:rsid w:val="00427F9F"/>
    <w:rsid w:val="004310D5"/>
    <w:rsid w:val="00431B4B"/>
    <w:rsid w:val="0043222D"/>
    <w:rsid w:val="00434775"/>
    <w:rsid w:val="00434DBD"/>
    <w:rsid w:val="004417B4"/>
    <w:rsid w:val="00442404"/>
    <w:rsid w:val="00442CC4"/>
    <w:rsid w:val="00443F80"/>
    <w:rsid w:val="0044490A"/>
    <w:rsid w:val="00446506"/>
    <w:rsid w:val="00447161"/>
    <w:rsid w:val="004501BB"/>
    <w:rsid w:val="00452DFA"/>
    <w:rsid w:val="00453B42"/>
    <w:rsid w:val="00454E3E"/>
    <w:rsid w:val="00456E64"/>
    <w:rsid w:val="00457FEF"/>
    <w:rsid w:val="00460B95"/>
    <w:rsid w:val="0046139A"/>
    <w:rsid w:val="0046189F"/>
    <w:rsid w:val="00462B7F"/>
    <w:rsid w:val="00463C3A"/>
    <w:rsid w:val="004642A5"/>
    <w:rsid w:val="004700EF"/>
    <w:rsid w:val="00471523"/>
    <w:rsid w:val="00471890"/>
    <w:rsid w:val="00472BDB"/>
    <w:rsid w:val="00473447"/>
    <w:rsid w:val="00473A42"/>
    <w:rsid w:val="00473E4B"/>
    <w:rsid w:val="00473F9E"/>
    <w:rsid w:val="004749FD"/>
    <w:rsid w:val="004753EA"/>
    <w:rsid w:val="00475B01"/>
    <w:rsid w:val="00477F2D"/>
    <w:rsid w:val="00480399"/>
    <w:rsid w:val="00480F4C"/>
    <w:rsid w:val="0048179A"/>
    <w:rsid w:val="00482612"/>
    <w:rsid w:val="00482EF2"/>
    <w:rsid w:val="0048346C"/>
    <w:rsid w:val="00486648"/>
    <w:rsid w:val="00486A17"/>
    <w:rsid w:val="00487FB2"/>
    <w:rsid w:val="00487FC5"/>
    <w:rsid w:val="00490329"/>
    <w:rsid w:val="00490659"/>
    <w:rsid w:val="00491598"/>
    <w:rsid w:val="00492928"/>
    <w:rsid w:val="00492EB9"/>
    <w:rsid w:val="00493226"/>
    <w:rsid w:val="0049359A"/>
    <w:rsid w:val="00493EF3"/>
    <w:rsid w:val="004949E9"/>
    <w:rsid w:val="00495835"/>
    <w:rsid w:val="004960E8"/>
    <w:rsid w:val="004978A3"/>
    <w:rsid w:val="004A0A85"/>
    <w:rsid w:val="004A24C7"/>
    <w:rsid w:val="004A3D21"/>
    <w:rsid w:val="004A5678"/>
    <w:rsid w:val="004B040D"/>
    <w:rsid w:val="004B04AD"/>
    <w:rsid w:val="004B2206"/>
    <w:rsid w:val="004B25C2"/>
    <w:rsid w:val="004B444D"/>
    <w:rsid w:val="004B484F"/>
    <w:rsid w:val="004B5D0D"/>
    <w:rsid w:val="004C0F0E"/>
    <w:rsid w:val="004C189D"/>
    <w:rsid w:val="004C2A70"/>
    <w:rsid w:val="004C548F"/>
    <w:rsid w:val="004C5C48"/>
    <w:rsid w:val="004C5DCD"/>
    <w:rsid w:val="004C6B87"/>
    <w:rsid w:val="004C7412"/>
    <w:rsid w:val="004D06D8"/>
    <w:rsid w:val="004D143F"/>
    <w:rsid w:val="004D1D27"/>
    <w:rsid w:val="004D1E2B"/>
    <w:rsid w:val="004D317B"/>
    <w:rsid w:val="004E1ED9"/>
    <w:rsid w:val="004E2CD1"/>
    <w:rsid w:val="004E2D36"/>
    <w:rsid w:val="004E332E"/>
    <w:rsid w:val="004E3C8E"/>
    <w:rsid w:val="004E3FF5"/>
    <w:rsid w:val="004E457B"/>
    <w:rsid w:val="004E45BE"/>
    <w:rsid w:val="004E4AE0"/>
    <w:rsid w:val="004E5BCC"/>
    <w:rsid w:val="004E7AEE"/>
    <w:rsid w:val="004E7DA0"/>
    <w:rsid w:val="004F03D1"/>
    <w:rsid w:val="004F0FAC"/>
    <w:rsid w:val="004F1BBE"/>
    <w:rsid w:val="004F3623"/>
    <w:rsid w:val="004F4115"/>
    <w:rsid w:val="004F46B5"/>
    <w:rsid w:val="004F4C16"/>
    <w:rsid w:val="004F4E34"/>
    <w:rsid w:val="004F695B"/>
    <w:rsid w:val="004F6BE6"/>
    <w:rsid w:val="005036FC"/>
    <w:rsid w:val="00503984"/>
    <w:rsid w:val="00505647"/>
    <w:rsid w:val="00505FCF"/>
    <w:rsid w:val="00506283"/>
    <w:rsid w:val="00507874"/>
    <w:rsid w:val="00507A94"/>
    <w:rsid w:val="00507DFD"/>
    <w:rsid w:val="00511AEE"/>
    <w:rsid w:val="00512FC6"/>
    <w:rsid w:val="00517325"/>
    <w:rsid w:val="0052022C"/>
    <w:rsid w:val="00520716"/>
    <w:rsid w:val="00520779"/>
    <w:rsid w:val="00521F67"/>
    <w:rsid w:val="00522A4A"/>
    <w:rsid w:val="00522F84"/>
    <w:rsid w:val="00524441"/>
    <w:rsid w:val="00524446"/>
    <w:rsid w:val="005256E5"/>
    <w:rsid w:val="00525F46"/>
    <w:rsid w:val="00526C85"/>
    <w:rsid w:val="0053022F"/>
    <w:rsid w:val="00530A67"/>
    <w:rsid w:val="00531CAF"/>
    <w:rsid w:val="00536085"/>
    <w:rsid w:val="00537257"/>
    <w:rsid w:val="005373EE"/>
    <w:rsid w:val="00540B8B"/>
    <w:rsid w:val="00543642"/>
    <w:rsid w:val="0054474B"/>
    <w:rsid w:val="00544A71"/>
    <w:rsid w:val="005456D8"/>
    <w:rsid w:val="00547B8A"/>
    <w:rsid w:val="005512C1"/>
    <w:rsid w:val="00551400"/>
    <w:rsid w:val="00551D79"/>
    <w:rsid w:val="00552C68"/>
    <w:rsid w:val="00552C6D"/>
    <w:rsid w:val="00555271"/>
    <w:rsid w:val="0055583D"/>
    <w:rsid w:val="00555BA1"/>
    <w:rsid w:val="00555D88"/>
    <w:rsid w:val="00555FA3"/>
    <w:rsid w:val="005560C9"/>
    <w:rsid w:val="00556F07"/>
    <w:rsid w:val="005600C5"/>
    <w:rsid w:val="00560552"/>
    <w:rsid w:val="00561757"/>
    <w:rsid w:val="00561AFA"/>
    <w:rsid w:val="00561E87"/>
    <w:rsid w:val="00561E9B"/>
    <w:rsid w:val="005625D2"/>
    <w:rsid w:val="005628A1"/>
    <w:rsid w:val="0056313E"/>
    <w:rsid w:val="0056467B"/>
    <w:rsid w:val="005653F2"/>
    <w:rsid w:val="00567DC9"/>
    <w:rsid w:val="00570DF4"/>
    <w:rsid w:val="00571757"/>
    <w:rsid w:val="005719BC"/>
    <w:rsid w:val="00571A21"/>
    <w:rsid w:val="00572261"/>
    <w:rsid w:val="005729BB"/>
    <w:rsid w:val="00576E5C"/>
    <w:rsid w:val="005774DE"/>
    <w:rsid w:val="0058076B"/>
    <w:rsid w:val="00580B27"/>
    <w:rsid w:val="00582AA2"/>
    <w:rsid w:val="00586928"/>
    <w:rsid w:val="005924AF"/>
    <w:rsid w:val="00592771"/>
    <w:rsid w:val="005939D9"/>
    <w:rsid w:val="00594BB9"/>
    <w:rsid w:val="00594F25"/>
    <w:rsid w:val="00596B3F"/>
    <w:rsid w:val="00596E83"/>
    <w:rsid w:val="005A0073"/>
    <w:rsid w:val="005A14FC"/>
    <w:rsid w:val="005A2A0B"/>
    <w:rsid w:val="005A3DD9"/>
    <w:rsid w:val="005A4BAC"/>
    <w:rsid w:val="005A4BD1"/>
    <w:rsid w:val="005A5245"/>
    <w:rsid w:val="005A541D"/>
    <w:rsid w:val="005A634A"/>
    <w:rsid w:val="005A72DA"/>
    <w:rsid w:val="005B0B21"/>
    <w:rsid w:val="005B374F"/>
    <w:rsid w:val="005B46D3"/>
    <w:rsid w:val="005B5693"/>
    <w:rsid w:val="005B64A6"/>
    <w:rsid w:val="005C09D8"/>
    <w:rsid w:val="005C1375"/>
    <w:rsid w:val="005C1980"/>
    <w:rsid w:val="005C1A7F"/>
    <w:rsid w:val="005C3234"/>
    <w:rsid w:val="005C3591"/>
    <w:rsid w:val="005C3746"/>
    <w:rsid w:val="005C602D"/>
    <w:rsid w:val="005C773D"/>
    <w:rsid w:val="005C7878"/>
    <w:rsid w:val="005D101D"/>
    <w:rsid w:val="005D3145"/>
    <w:rsid w:val="005D4CFC"/>
    <w:rsid w:val="005D4E63"/>
    <w:rsid w:val="005D6431"/>
    <w:rsid w:val="005D6EA2"/>
    <w:rsid w:val="005D6FE7"/>
    <w:rsid w:val="005D7AB8"/>
    <w:rsid w:val="005E04F5"/>
    <w:rsid w:val="005E0A54"/>
    <w:rsid w:val="005E12C3"/>
    <w:rsid w:val="005E1369"/>
    <w:rsid w:val="005E199F"/>
    <w:rsid w:val="005E24C7"/>
    <w:rsid w:val="005E2B73"/>
    <w:rsid w:val="005E6FD6"/>
    <w:rsid w:val="005E730D"/>
    <w:rsid w:val="005F01E7"/>
    <w:rsid w:val="005F1B4D"/>
    <w:rsid w:val="005F1DB4"/>
    <w:rsid w:val="005F368F"/>
    <w:rsid w:val="005F48A3"/>
    <w:rsid w:val="005F524F"/>
    <w:rsid w:val="005F5BA9"/>
    <w:rsid w:val="005F5C2E"/>
    <w:rsid w:val="005F687F"/>
    <w:rsid w:val="005F7607"/>
    <w:rsid w:val="00602B6B"/>
    <w:rsid w:val="00603CF3"/>
    <w:rsid w:val="0060612F"/>
    <w:rsid w:val="00606513"/>
    <w:rsid w:val="00610389"/>
    <w:rsid w:val="00612050"/>
    <w:rsid w:val="00613557"/>
    <w:rsid w:val="0061400D"/>
    <w:rsid w:val="0061615D"/>
    <w:rsid w:val="006164BF"/>
    <w:rsid w:val="00617521"/>
    <w:rsid w:val="006206DA"/>
    <w:rsid w:val="00622E03"/>
    <w:rsid w:val="00624A76"/>
    <w:rsid w:val="00625BF9"/>
    <w:rsid w:val="0063083E"/>
    <w:rsid w:val="00630B8B"/>
    <w:rsid w:val="00630D21"/>
    <w:rsid w:val="00631782"/>
    <w:rsid w:val="00635DF8"/>
    <w:rsid w:val="00635E1B"/>
    <w:rsid w:val="006365CF"/>
    <w:rsid w:val="00636DB0"/>
    <w:rsid w:val="0064089A"/>
    <w:rsid w:val="0064176B"/>
    <w:rsid w:val="00641B87"/>
    <w:rsid w:val="00646486"/>
    <w:rsid w:val="0064777F"/>
    <w:rsid w:val="00647974"/>
    <w:rsid w:val="00647D53"/>
    <w:rsid w:val="006514C4"/>
    <w:rsid w:val="0065165C"/>
    <w:rsid w:val="00651C23"/>
    <w:rsid w:val="00654CFA"/>
    <w:rsid w:val="00656384"/>
    <w:rsid w:val="006576BB"/>
    <w:rsid w:val="006600DB"/>
    <w:rsid w:val="0066029E"/>
    <w:rsid w:val="00660552"/>
    <w:rsid w:val="006612D2"/>
    <w:rsid w:val="00662011"/>
    <w:rsid w:val="00662A03"/>
    <w:rsid w:val="00663791"/>
    <w:rsid w:val="006645B1"/>
    <w:rsid w:val="00664F18"/>
    <w:rsid w:val="006664A2"/>
    <w:rsid w:val="006667EF"/>
    <w:rsid w:val="006701EA"/>
    <w:rsid w:val="00670212"/>
    <w:rsid w:val="006703F4"/>
    <w:rsid w:val="0067046E"/>
    <w:rsid w:val="00670932"/>
    <w:rsid w:val="006709F9"/>
    <w:rsid w:val="006723C3"/>
    <w:rsid w:val="006723CF"/>
    <w:rsid w:val="00673327"/>
    <w:rsid w:val="006740C7"/>
    <w:rsid w:val="0067692E"/>
    <w:rsid w:val="0067726A"/>
    <w:rsid w:val="0067761A"/>
    <w:rsid w:val="00677BC0"/>
    <w:rsid w:val="00680016"/>
    <w:rsid w:val="0068075F"/>
    <w:rsid w:val="0068119B"/>
    <w:rsid w:val="00681614"/>
    <w:rsid w:val="00681F9E"/>
    <w:rsid w:val="0068229A"/>
    <w:rsid w:val="006841F7"/>
    <w:rsid w:val="00684A09"/>
    <w:rsid w:val="00687B75"/>
    <w:rsid w:val="006917E6"/>
    <w:rsid w:val="006933E5"/>
    <w:rsid w:val="006941A5"/>
    <w:rsid w:val="00694C2F"/>
    <w:rsid w:val="0069504C"/>
    <w:rsid w:val="00695DA4"/>
    <w:rsid w:val="006964C9"/>
    <w:rsid w:val="00696D4F"/>
    <w:rsid w:val="006A0FFF"/>
    <w:rsid w:val="006A1673"/>
    <w:rsid w:val="006A17CF"/>
    <w:rsid w:val="006A3546"/>
    <w:rsid w:val="006A3759"/>
    <w:rsid w:val="006A5FCD"/>
    <w:rsid w:val="006A7279"/>
    <w:rsid w:val="006B01F5"/>
    <w:rsid w:val="006B03CA"/>
    <w:rsid w:val="006B0692"/>
    <w:rsid w:val="006B0FDF"/>
    <w:rsid w:val="006B6AF7"/>
    <w:rsid w:val="006B6C45"/>
    <w:rsid w:val="006B7294"/>
    <w:rsid w:val="006C0647"/>
    <w:rsid w:val="006C14C0"/>
    <w:rsid w:val="006C17CE"/>
    <w:rsid w:val="006C2F51"/>
    <w:rsid w:val="006C2F68"/>
    <w:rsid w:val="006C4F31"/>
    <w:rsid w:val="006C5510"/>
    <w:rsid w:val="006C5895"/>
    <w:rsid w:val="006C70DD"/>
    <w:rsid w:val="006C7652"/>
    <w:rsid w:val="006C7690"/>
    <w:rsid w:val="006D08A2"/>
    <w:rsid w:val="006D2BA1"/>
    <w:rsid w:val="006D3551"/>
    <w:rsid w:val="006D43D6"/>
    <w:rsid w:val="006D5855"/>
    <w:rsid w:val="006D5A1A"/>
    <w:rsid w:val="006D5BB3"/>
    <w:rsid w:val="006D70E8"/>
    <w:rsid w:val="006D7A70"/>
    <w:rsid w:val="006E12E4"/>
    <w:rsid w:val="006E2C7A"/>
    <w:rsid w:val="006E3F0E"/>
    <w:rsid w:val="006E567F"/>
    <w:rsid w:val="006E57E3"/>
    <w:rsid w:val="006E79CF"/>
    <w:rsid w:val="006F1758"/>
    <w:rsid w:val="006F2E7D"/>
    <w:rsid w:val="006F5E2A"/>
    <w:rsid w:val="006F690B"/>
    <w:rsid w:val="006F6F08"/>
    <w:rsid w:val="006F7EB4"/>
    <w:rsid w:val="007010C6"/>
    <w:rsid w:val="007013B0"/>
    <w:rsid w:val="00701E89"/>
    <w:rsid w:val="00704B17"/>
    <w:rsid w:val="007105AE"/>
    <w:rsid w:val="00710A46"/>
    <w:rsid w:val="00710BEF"/>
    <w:rsid w:val="007110EE"/>
    <w:rsid w:val="007110FD"/>
    <w:rsid w:val="00711A1F"/>
    <w:rsid w:val="00711A78"/>
    <w:rsid w:val="00714867"/>
    <w:rsid w:val="007159FF"/>
    <w:rsid w:val="0071619D"/>
    <w:rsid w:val="00717E82"/>
    <w:rsid w:val="0072025F"/>
    <w:rsid w:val="00723E0C"/>
    <w:rsid w:val="00723FAD"/>
    <w:rsid w:val="00723FDC"/>
    <w:rsid w:val="00724073"/>
    <w:rsid w:val="007247EB"/>
    <w:rsid w:val="00724A5B"/>
    <w:rsid w:val="00725374"/>
    <w:rsid w:val="00725AD7"/>
    <w:rsid w:val="0073003E"/>
    <w:rsid w:val="00730F21"/>
    <w:rsid w:val="00731970"/>
    <w:rsid w:val="00731B6B"/>
    <w:rsid w:val="00732B61"/>
    <w:rsid w:val="00733A2C"/>
    <w:rsid w:val="00734C44"/>
    <w:rsid w:val="00734F08"/>
    <w:rsid w:val="00735EC4"/>
    <w:rsid w:val="007377F1"/>
    <w:rsid w:val="00737C81"/>
    <w:rsid w:val="00737EDC"/>
    <w:rsid w:val="007421E0"/>
    <w:rsid w:val="007449EC"/>
    <w:rsid w:val="00744C2B"/>
    <w:rsid w:val="0074566C"/>
    <w:rsid w:val="007477F2"/>
    <w:rsid w:val="00751D6A"/>
    <w:rsid w:val="007523B9"/>
    <w:rsid w:val="0075323B"/>
    <w:rsid w:val="0075437B"/>
    <w:rsid w:val="00755B70"/>
    <w:rsid w:val="0075615F"/>
    <w:rsid w:val="007604B2"/>
    <w:rsid w:val="00760D5C"/>
    <w:rsid w:val="00761BB0"/>
    <w:rsid w:val="00762EF9"/>
    <w:rsid w:val="00763393"/>
    <w:rsid w:val="00763BC4"/>
    <w:rsid w:val="00763C5D"/>
    <w:rsid w:val="00765104"/>
    <w:rsid w:val="007656D1"/>
    <w:rsid w:val="007661A2"/>
    <w:rsid w:val="00766A83"/>
    <w:rsid w:val="007674E8"/>
    <w:rsid w:val="00770D06"/>
    <w:rsid w:val="00771D20"/>
    <w:rsid w:val="007727FB"/>
    <w:rsid w:val="0077308F"/>
    <w:rsid w:val="007752F8"/>
    <w:rsid w:val="00776081"/>
    <w:rsid w:val="007768AF"/>
    <w:rsid w:val="007769DF"/>
    <w:rsid w:val="00777846"/>
    <w:rsid w:val="0078231F"/>
    <w:rsid w:val="00782F74"/>
    <w:rsid w:val="00783202"/>
    <w:rsid w:val="00785A9D"/>
    <w:rsid w:val="00785E49"/>
    <w:rsid w:val="007878EB"/>
    <w:rsid w:val="007879D8"/>
    <w:rsid w:val="007916C2"/>
    <w:rsid w:val="00791757"/>
    <w:rsid w:val="0079185A"/>
    <w:rsid w:val="0079314B"/>
    <w:rsid w:val="00793EC5"/>
    <w:rsid w:val="007943A4"/>
    <w:rsid w:val="00796328"/>
    <w:rsid w:val="007A0161"/>
    <w:rsid w:val="007A05AD"/>
    <w:rsid w:val="007A290D"/>
    <w:rsid w:val="007A2BDE"/>
    <w:rsid w:val="007A557F"/>
    <w:rsid w:val="007A5C05"/>
    <w:rsid w:val="007A62DE"/>
    <w:rsid w:val="007B0C75"/>
    <w:rsid w:val="007B1C47"/>
    <w:rsid w:val="007B24A6"/>
    <w:rsid w:val="007B29E9"/>
    <w:rsid w:val="007B3392"/>
    <w:rsid w:val="007B3427"/>
    <w:rsid w:val="007B36B7"/>
    <w:rsid w:val="007B39ED"/>
    <w:rsid w:val="007B3F6B"/>
    <w:rsid w:val="007B447F"/>
    <w:rsid w:val="007B4815"/>
    <w:rsid w:val="007B4E38"/>
    <w:rsid w:val="007B7317"/>
    <w:rsid w:val="007C2B3B"/>
    <w:rsid w:val="007C2F6E"/>
    <w:rsid w:val="007C36CB"/>
    <w:rsid w:val="007C3BB1"/>
    <w:rsid w:val="007C3DC9"/>
    <w:rsid w:val="007C5730"/>
    <w:rsid w:val="007C71E7"/>
    <w:rsid w:val="007D1FEA"/>
    <w:rsid w:val="007D327C"/>
    <w:rsid w:val="007D3F83"/>
    <w:rsid w:val="007D423E"/>
    <w:rsid w:val="007D7790"/>
    <w:rsid w:val="007D7BEB"/>
    <w:rsid w:val="007E41BB"/>
    <w:rsid w:val="007E54D8"/>
    <w:rsid w:val="007E5A0E"/>
    <w:rsid w:val="007F091B"/>
    <w:rsid w:val="007F1786"/>
    <w:rsid w:val="007F3122"/>
    <w:rsid w:val="007F571C"/>
    <w:rsid w:val="007F690D"/>
    <w:rsid w:val="007F7F8A"/>
    <w:rsid w:val="00804CB3"/>
    <w:rsid w:val="00805D04"/>
    <w:rsid w:val="008067BB"/>
    <w:rsid w:val="00810558"/>
    <w:rsid w:val="00810980"/>
    <w:rsid w:val="00811409"/>
    <w:rsid w:val="008140B7"/>
    <w:rsid w:val="00814AB4"/>
    <w:rsid w:val="00816131"/>
    <w:rsid w:val="00816FAA"/>
    <w:rsid w:val="00817CF8"/>
    <w:rsid w:val="008226B1"/>
    <w:rsid w:val="0082307F"/>
    <w:rsid w:val="00823D0C"/>
    <w:rsid w:val="00824588"/>
    <w:rsid w:val="00825257"/>
    <w:rsid w:val="00825631"/>
    <w:rsid w:val="00825B02"/>
    <w:rsid w:val="008272F7"/>
    <w:rsid w:val="00827C06"/>
    <w:rsid w:val="008318F1"/>
    <w:rsid w:val="00832037"/>
    <w:rsid w:val="008324B7"/>
    <w:rsid w:val="008333F5"/>
    <w:rsid w:val="0083457B"/>
    <w:rsid w:val="00835348"/>
    <w:rsid w:val="00836459"/>
    <w:rsid w:val="00840ABC"/>
    <w:rsid w:val="008424EE"/>
    <w:rsid w:val="0084290C"/>
    <w:rsid w:val="00843BC1"/>
    <w:rsid w:val="00843FD5"/>
    <w:rsid w:val="008442C5"/>
    <w:rsid w:val="008460E6"/>
    <w:rsid w:val="008463C8"/>
    <w:rsid w:val="00847035"/>
    <w:rsid w:val="00847A6A"/>
    <w:rsid w:val="00847CA3"/>
    <w:rsid w:val="00850EE3"/>
    <w:rsid w:val="00852038"/>
    <w:rsid w:val="00852946"/>
    <w:rsid w:val="00855E88"/>
    <w:rsid w:val="00856BD3"/>
    <w:rsid w:val="00856EFA"/>
    <w:rsid w:val="00861069"/>
    <w:rsid w:val="00861274"/>
    <w:rsid w:val="00861AD1"/>
    <w:rsid w:val="00863308"/>
    <w:rsid w:val="0086349D"/>
    <w:rsid w:val="00864C6B"/>
    <w:rsid w:val="00865241"/>
    <w:rsid w:val="00865310"/>
    <w:rsid w:val="00865938"/>
    <w:rsid w:val="008714A0"/>
    <w:rsid w:val="00871C7B"/>
    <w:rsid w:val="00872A9B"/>
    <w:rsid w:val="008736B0"/>
    <w:rsid w:val="00875D58"/>
    <w:rsid w:val="008762EB"/>
    <w:rsid w:val="00877FD2"/>
    <w:rsid w:val="0088051A"/>
    <w:rsid w:val="00880811"/>
    <w:rsid w:val="00881E9B"/>
    <w:rsid w:val="00883288"/>
    <w:rsid w:val="00890875"/>
    <w:rsid w:val="0089091E"/>
    <w:rsid w:val="008917AC"/>
    <w:rsid w:val="0089343A"/>
    <w:rsid w:val="00893C46"/>
    <w:rsid w:val="00893C58"/>
    <w:rsid w:val="008940C9"/>
    <w:rsid w:val="008949A0"/>
    <w:rsid w:val="0089573F"/>
    <w:rsid w:val="0089643B"/>
    <w:rsid w:val="00897305"/>
    <w:rsid w:val="00897CBE"/>
    <w:rsid w:val="008A1644"/>
    <w:rsid w:val="008A19CC"/>
    <w:rsid w:val="008A2F42"/>
    <w:rsid w:val="008A3F85"/>
    <w:rsid w:val="008A5A25"/>
    <w:rsid w:val="008A697A"/>
    <w:rsid w:val="008A6C63"/>
    <w:rsid w:val="008B09A2"/>
    <w:rsid w:val="008B1278"/>
    <w:rsid w:val="008B17F8"/>
    <w:rsid w:val="008B1FA6"/>
    <w:rsid w:val="008B2515"/>
    <w:rsid w:val="008B2ADB"/>
    <w:rsid w:val="008B2DBD"/>
    <w:rsid w:val="008B431F"/>
    <w:rsid w:val="008B588D"/>
    <w:rsid w:val="008B58C9"/>
    <w:rsid w:val="008B604B"/>
    <w:rsid w:val="008B7C03"/>
    <w:rsid w:val="008C0F22"/>
    <w:rsid w:val="008C12BD"/>
    <w:rsid w:val="008C4498"/>
    <w:rsid w:val="008C6741"/>
    <w:rsid w:val="008C6CAA"/>
    <w:rsid w:val="008D0279"/>
    <w:rsid w:val="008D24E7"/>
    <w:rsid w:val="008D2F4C"/>
    <w:rsid w:val="008D507F"/>
    <w:rsid w:val="008D64A7"/>
    <w:rsid w:val="008D7A26"/>
    <w:rsid w:val="008D7CA0"/>
    <w:rsid w:val="008D7DC1"/>
    <w:rsid w:val="008E12B1"/>
    <w:rsid w:val="008E13CE"/>
    <w:rsid w:val="008E3C1B"/>
    <w:rsid w:val="008E4E21"/>
    <w:rsid w:val="008E5305"/>
    <w:rsid w:val="008E65FE"/>
    <w:rsid w:val="008E6C09"/>
    <w:rsid w:val="008E6FE6"/>
    <w:rsid w:val="008E702F"/>
    <w:rsid w:val="008F0ED2"/>
    <w:rsid w:val="008F1739"/>
    <w:rsid w:val="008F20F4"/>
    <w:rsid w:val="008F25A8"/>
    <w:rsid w:val="008F3D17"/>
    <w:rsid w:val="008F527A"/>
    <w:rsid w:val="008F5463"/>
    <w:rsid w:val="008F55DC"/>
    <w:rsid w:val="008F55E3"/>
    <w:rsid w:val="008F7736"/>
    <w:rsid w:val="009000B1"/>
    <w:rsid w:val="00900982"/>
    <w:rsid w:val="00901CC6"/>
    <w:rsid w:val="00907AF2"/>
    <w:rsid w:val="009144FA"/>
    <w:rsid w:val="00915C9D"/>
    <w:rsid w:val="00916903"/>
    <w:rsid w:val="00916CE8"/>
    <w:rsid w:val="0091703D"/>
    <w:rsid w:val="009177BC"/>
    <w:rsid w:val="0092091B"/>
    <w:rsid w:val="00921204"/>
    <w:rsid w:val="009229C8"/>
    <w:rsid w:val="00922A7E"/>
    <w:rsid w:val="00922AF4"/>
    <w:rsid w:val="009239D4"/>
    <w:rsid w:val="009252CD"/>
    <w:rsid w:val="00925B83"/>
    <w:rsid w:val="009265F8"/>
    <w:rsid w:val="00926A42"/>
    <w:rsid w:val="00927E6E"/>
    <w:rsid w:val="009323D8"/>
    <w:rsid w:val="00936173"/>
    <w:rsid w:val="009367CC"/>
    <w:rsid w:val="009402A5"/>
    <w:rsid w:val="00941C74"/>
    <w:rsid w:val="00941E10"/>
    <w:rsid w:val="00944D35"/>
    <w:rsid w:val="00945F5D"/>
    <w:rsid w:val="00946969"/>
    <w:rsid w:val="00947B69"/>
    <w:rsid w:val="00952318"/>
    <w:rsid w:val="009541E4"/>
    <w:rsid w:val="009559A9"/>
    <w:rsid w:val="00955F58"/>
    <w:rsid w:val="00956EE0"/>
    <w:rsid w:val="00957889"/>
    <w:rsid w:val="00960292"/>
    <w:rsid w:val="00960D55"/>
    <w:rsid w:val="00960F94"/>
    <w:rsid w:val="00961866"/>
    <w:rsid w:val="00962844"/>
    <w:rsid w:val="00964CCF"/>
    <w:rsid w:val="00966BA1"/>
    <w:rsid w:val="00966DF0"/>
    <w:rsid w:val="00967C10"/>
    <w:rsid w:val="009716D6"/>
    <w:rsid w:val="009723FC"/>
    <w:rsid w:val="00973C1F"/>
    <w:rsid w:val="00974FF9"/>
    <w:rsid w:val="009750E6"/>
    <w:rsid w:val="009754DE"/>
    <w:rsid w:val="0097664E"/>
    <w:rsid w:val="009770DB"/>
    <w:rsid w:val="00977668"/>
    <w:rsid w:val="00977BC5"/>
    <w:rsid w:val="00977F2F"/>
    <w:rsid w:val="009820B4"/>
    <w:rsid w:val="00982368"/>
    <w:rsid w:val="00982720"/>
    <w:rsid w:val="0098307C"/>
    <w:rsid w:val="00983277"/>
    <w:rsid w:val="00983D71"/>
    <w:rsid w:val="009840C6"/>
    <w:rsid w:val="009845BA"/>
    <w:rsid w:val="00984747"/>
    <w:rsid w:val="0098612B"/>
    <w:rsid w:val="00986A1C"/>
    <w:rsid w:val="009873D2"/>
    <w:rsid w:val="00991189"/>
    <w:rsid w:val="00992443"/>
    <w:rsid w:val="009926FB"/>
    <w:rsid w:val="009927BD"/>
    <w:rsid w:val="009942E7"/>
    <w:rsid w:val="00995162"/>
    <w:rsid w:val="0099617D"/>
    <w:rsid w:val="00997591"/>
    <w:rsid w:val="009976A9"/>
    <w:rsid w:val="009A0842"/>
    <w:rsid w:val="009A0C8B"/>
    <w:rsid w:val="009A1220"/>
    <w:rsid w:val="009A2E45"/>
    <w:rsid w:val="009A5127"/>
    <w:rsid w:val="009A552C"/>
    <w:rsid w:val="009A5EEB"/>
    <w:rsid w:val="009A6AD2"/>
    <w:rsid w:val="009A6CB1"/>
    <w:rsid w:val="009B13BD"/>
    <w:rsid w:val="009B1B72"/>
    <w:rsid w:val="009B364C"/>
    <w:rsid w:val="009B4D22"/>
    <w:rsid w:val="009B5F32"/>
    <w:rsid w:val="009B7D77"/>
    <w:rsid w:val="009B7FEC"/>
    <w:rsid w:val="009C06ED"/>
    <w:rsid w:val="009C1562"/>
    <w:rsid w:val="009C2C3E"/>
    <w:rsid w:val="009C2D41"/>
    <w:rsid w:val="009C36DF"/>
    <w:rsid w:val="009C5998"/>
    <w:rsid w:val="009C6AB4"/>
    <w:rsid w:val="009D0A64"/>
    <w:rsid w:val="009D207C"/>
    <w:rsid w:val="009D2289"/>
    <w:rsid w:val="009D289D"/>
    <w:rsid w:val="009D315C"/>
    <w:rsid w:val="009D34BA"/>
    <w:rsid w:val="009D35E3"/>
    <w:rsid w:val="009D3815"/>
    <w:rsid w:val="009D4099"/>
    <w:rsid w:val="009D6860"/>
    <w:rsid w:val="009D7D9B"/>
    <w:rsid w:val="009E05EB"/>
    <w:rsid w:val="009E0DC2"/>
    <w:rsid w:val="009E15D9"/>
    <w:rsid w:val="009E1A91"/>
    <w:rsid w:val="009E21F0"/>
    <w:rsid w:val="009E3BC9"/>
    <w:rsid w:val="009E4C3E"/>
    <w:rsid w:val="009E507C"/>
    <w:rsid w:val="009E5D70"/>
    <w:rsid w:val="009F065B"/>
    <w:rsid w:val="009F1ED7"/>
    <w:rsid w:val="009F455D"/>
    <w:rsid w:val="009F5640"/>
    <w:rsid w:val="00A00476"/>
    <w:rsid w:val="00A01F88"/>
    <w:rsid w:val="00A02E4E"/>
    <w:rsid w:val="00A058CD"/>
    <w:rsid w:val="00A05AD9"/>
    <w:rsid w:val="00A065E3"/>
    <w:rsid w:val="00A06FCC"/>
    <w:rsid w:val="00A11912"/>
    <w:rsid w:val="00A13A55"/>
    <w:rsid w:val="00A13F73"/>
    <w:rsid w:val="00A14581"/>
    <w:rsid w:val="00A1475D"/>
    <w:rsid w:val="00A15176"/>
    <w:rsid w:val="00A15E6A"/>
    <w:rsid w:val="00A16CD2"/>
    <w:rsid w:val="00A17180"/>
    <w:rsid w:val="00A172B3"/>
    <w:rsid w:val="00A215C9"/>
    <w:rsid w:val="00A21A33"/>
    <w:rsid w:val="00A21B91"/>
    <w:rsid w:val="00A22F8D"/>
    <w:rsid w:val="00A2378C"/>
    <w:rsid w:val="00A24679"/>
    <w:rsid w:val="00A24C18"/>
    <w:rsid w:val="00A25490"/>
    <w:rsid w:val="00A269EA"/>
    <w:rsid w:val="00A30323"/>
    <w:rsid w:val="00A30707"/>
    <w:rsid w:val="00A30CF6"/>
    <w:rsid w:val="00A314D4"/>
    <w:rsid w:val="00A31883"/>
    <w:rsid w:val="00A3397E"/>
    <w:rsid w:val="00A340FC"/>
    <w:rsid w:val="00A34347"/>
    <w:rsid w:val="00A348A0"/>
    <w:rsid w:val="00A349C7"/>
    <w:rsid w:val="00A34E65"/>
    <w:rsid w:val="00A35D3E"/>
    <w:rsid w:val="00A446FB"/>
    <w:rsid w:val="00A45540"/>
    <w:rsid w:val="00A45B0B"/>
    <w:rsid w:val="00A46269"/>
    <w:rsid w:val="00A502F6"/>
    <w:rsid w:val="00A52A5C"/>
    <w:rsid w:val="00A535EF"/>
    <w:rsid w:val="00A54B02"/>
    <w:rsid w:val="00A56282"/>
    <w:rsid w:val="00A60867"/>
    <w:rsid w:val="00A64847"/>
    <w:rsid w:val="00A71171"/>
    <w:rsid w:val="00A7186C"/>
    <w:rsid w:val="00A71D4C"/>
    <w:rsid w:val="00A71D4F"/>
    <w:rsid w:val="00A723A3"/>
    <w:rsid w:val="00A72B33"/>
    <w:rsid w:val="00A72B74"/>
    <w:rsid w:val="00A736A9"/>
    <w:rsid w:val="00A74467"/>
    <w:rsid w:val="00A768C1"/>
    <w:rsid w:val="00A76B85"/>
    <w:rsid w:val="00A76ECB"/>
    <w:rsid w:val="00A7717C"/>
    <w:rsid w:val="00A80344"/>
    <w:rsid w:val="00A835C1"/>
    <w:rsid w:val="00A8568D"/>
    <w:rsid w:val="00A9247F"/>
    <w:rsid w:val="00A92B3F"/>
    <w:rsid w:val="00A92FD2"/>
    <w:rsid w:val="00A93138"/>
    <w:rsid w:val="00A93CF5"/>
    <w:rsid w:val="00A94223"/>
    <w:rsid w:val="00A94840"/>
    <w:rsid w:val="00A951E7"/>
    <w:rsid w:val="00A953B7"/>
    <w:rsid w:val="00A958D6"/>
    <w:rsid w:val="00AA1270"/>
    <w:rsid w:val="00AA1B26"/>
    <w:rsid w:val="00AA2891"/>
    <w:rsid w:val="00AA4758"/>
    <w:rsid w:val="00AA5FD3"/>
    <w:rsid w:val="00AA776D"/>
    <w:rsid w:val="00AA79A4"/>
    <w:rsid w:val="00AB1BE1"/>
    <w:rsid w:val="00AB5581"/>
    <w:rsid w:val="00AB55C5"/>
    <w:rsid w:val="00AB622B"/>
    <w:rsid w:val="00AB645B"/>
    <w:rsid w:val="00AB7E33"/>
    <w:rsid w:val="00AC07C2"/>
    <w:rsid w:val="00AC212F"/>
    <w:rsid w:val="00AC25FF"/>
    <w:rsid w:val="00AC2EA7"/>
    <w:rsid w:val="00AC3337"/>
    <w:rsid w:val="00AC393C"/>
    <w:rsid w:val="00AC4540"/>
    <w:rsid w:val="00AC469E"/>
    <w:rsid w:val="00AC57E2"/>
    <w:rsid w:val="00AC622E"/>
    <w:rsid w:val="00AC7898"/>
    <w:rsid w:val="00AD104B"/>
    <w:rsid w:val="00AD1887"/>
    <w:rsid w:val="00AD3837"/>
    <w:rsid w:val="00AD4261"/>
    <w:rsid w:val="00AD4580"/>
    <w:rsid w:val="00AD477F"/>
    <w:rsid w:val="00AD6586"/>
    <w:rsid w:val="00AD71F2"/>
    <w:rsid w:val="00AD7C2D"/>
    <w:rsid w:val="00AE08F3"/>
    <w:rsid w:val="00AE124F"/>
    <w:rsid w:val="00AE15BD"/>
    <w:rsid w:val="00AE189A"/>
    <w:rsid w:val="00AE1D27"/>
    <w:rsid w:val="00AE2AD8"/>
    <w:rsid w:val="00AE315B"/>
    <w:rsid w:val="00AE4DFF"/>
    <w:rsid w:val="00AE6CB8"/>
    <w:rsid w:val="00AE74ED"/>
    <w:rsid w:val="00AE7958"/>
    <w:rsid w:val="00AE7E2B"/>
    <w:rsid w:val="00AE7F75"/>
    <w:rsid w:val="00AF059A"/>
    <w:rsid w:val="00AF1239"/>
    <w:rsid w:val="00AF26CD"/>
    <w:rsid w:val="00AF3982"/>
    <w:rsid w:val="00AF4B02"/>
    <w:rsid w:val="00AF5491"/>
    <w:rsid w:val="00AF5FB2"/>
    <w:rsid w:val="00AF5FF2"/>
    <w:rsid w:val="00AF63EC"/>
    <w:rsid w:val="00B0135B"/>
    <w:rsid w:val="00B0355C"/>
    <w:rsid w:val="00B03866"/>
    <w:rsid w:val="00B05A1F"/>
    <w:rsid w:val="00B073C6"/>
    <w:rsid w:val="00B07560"/>
    <w:rsid w:val="00B10F95"/>
    <w:rsid w:val="00B119C3"/>
    <w:rsid w:val="00B13C22"/>
    <w:rsid w:val="00B15289"/>
    <w:rsid w:val="00B178BF"/>
    <w:rsid w:val="00B20672"/>
    <w:rsid w:val="00B20BD0"/>
    <w:rsid w:val="00B21840"/>
    <w:rsid w:val="00B227B0"/>
    <w:rsid w:val="00B23130"/>
    <w:rsid w:val="00B27C56"/>
    <w:rsid w:val="00B30350"/>
    <w:rsid w:val="00B30825"/>
    <w:rsid w:val="00B349CB"/>
    <w:rsid w:val="00B353E7"/>
    <w:rsid w:val="00B415F6"/>
    <w:rsid w:val="00B4395A"/>
    <w:rsid w:val="00B441A9"/>
    <w:rsid w:val="00B458EB"/>
    <w:rsid w:val="00B459E2"/>
    <w:rsid w:val="00B47E76"/>
    <w:rsid w:val="00B51BAC"/>
    <w:rsid w:val="00B52ED0"/>
    <w:rsid w:val="00B53328"/>
    <w:rsid w:val="00B53A6B"/>
    <w:rsid w:val="00B54B42"/>
    <w:rsid w:val="00B60438"/>
    <w:rsid w:val="00B61E9C"/>
    <w:rsid w:val="00B6248E"/>
    <w:rsid w:val="00B62AB3"/>
    <w:rsid w:val="00B62D2D"/>
    <w:rsid w:val="00B63372"/>
    <w:rsid w:val="00B64D77"/>
    <w:rsid w:val="00B6509A"/>
    <w:rsid w:val="00B650B3"/>
    <w:rsid w:val="00B65280"/>
    <w:rsid w:val="00B65866"/>
    <w:rsid w:val="00B65D84"/>
    <w:rsid w:val="00B664F7"/>
    <w:rsid w:val="00B6689B"/>
    <w:rsid w:val="00B70548"/>
    <w:rsid w:val="00B71FC3"/>
    <w:rsid w:val="00B73643"/>
    <w:rsid w:val="00B74BA9"/>
    <w:rsid w:val="00B74F32"/>
    <w:rsid w:val="00B75161"/>
    <w:rsid w:val="00B761DE"/>
    <w:rsid w:val="00B80481"/>
    <w:rsid w:val="00B81D24"/>
    <w:rsid w:val="00B82940"/>
    <w:rsid w:val="00B82E5E"/>
    <w:rsid w:val="00B837DB"/>
    <w:rsid w:val="00B85179"/>
    <w:rsid w:val="00B8586E"/>
    <w:rsid w:val="00B858DB"/>
    <w:rsid w:val="00B85D8E"/>
    <w:rsid w:val="00B86168"/>
    <w:rsid w:val="00B8728F"/>
    <w:rsid w:val="00B90FC7"/>
    <w:rsid w:val="00B916AC"/>
    <w:rsid w:val="00B91F7A"/>
    <w:rsid w:val="00B92723"/>
    <w:rsid w:val="00B92CBA"/>
    <w:rsid w:val="00B9489F"/>
    <w:rsid w:val="00B951F1"/>
    <w:rsid w:val="00B95AC3"/>
    <w:rsid w:val="00B963A5"/>
    <w:rsid w:val="00B9662A"/>
    <w:rsid w:val="00B96F70"/>
    <w:rsid w:val="00B971A1"/>
    <w:rsid w:val="00B97AB7"/>
    <w:rsid w:val="00BA0F5D"/>
    <w:rsid w:val="00BA1250"/>
    <w:rsid w:val="00BA2FB5"/>
    <w:rsid w:val="00BA3128"/>
    <w:rsid w:val="00BA434E"/>
    <w:rsid w:val="00BA4FDE"/>
    <w:rsid w:val="00BA7037"/>
    <w:rsid w:val="00BA78C6"/>
    <w:rsid w:val="00BB0742"/>
    <w:rsid w:val="00BB20B9"/>
    <w:rsid w:val="00BB30FA"/>
    <w:rsid w:val="00BB6140"/>
    <w:rsid w:val="00BB738C"/>
    <w:rsid w:val="00BB7853"/>
    <w:rsid w:val="00BC0ED9"/>
    <w:rsid w:val="00BC19B0"/>
    <w:rsid w:val="00BC2E57"/>
    <w:rsid w:val="00BC3A2E"/>
    <w:rsid w:val="00BC424B"/>
    <w:rsid w:val="00BC59C9"/>
    <w:rsid w:val="00BD2BAB"/>
    <w:rsid w:val="00BD2D59"/>
    <w:rsid w:val="00BD307F"/>
    <w:rsid w:val="00BD4AA9"/>
    <w:rsid w:val="00BD4F50"/>
    <w:rsid w:val="00BD54E9"/>
    <w:rsid w:val="00BD5D40"/>
    <w:rsid w:val="00BD5DD7"/>
    <w:rsid w:val="00BE1584"/>
    <w:rsid w:val="00BE2C2E"/>
    <w:rsid w:val="00BE4028"/>
    <w:rsid w:val="00BE4DAC"/>
    <w:rsid w:val="00BE52D2"/>
    <w:rsid w:val="00BE5C7F"/>
    <w:rsid w:val="00BE6381"/>
    <w:rsid w:val="00BE65DF"/>
    <w:rsid w:val="00BE65F7"/>
    <w:rsid w:val="00BF0458"/>
    <w:rsid w:val="00BF0691"/>
    <w:rsid w:val="00BF1401"/>
    <w:rsid w:val="00BF171A"/>
    <w:rsid w:val="00BF2DAC"/>
    <w:rsid w:val="00BF4B98"/>
    <w:rsid w:val="00BF589F"/>
    <w:rsid w:val="00BF59D9"/>
    <w:rsid w:val="00BF6366"/>
    <w:rsid w:val="00C02088"/>
    <w:rsid w:val="00C02952"/>
    <w:rsid w:val="00C03993"/>
    <w:rsid w:val="00C04600"/>
    <w:rsid w:val="00C047D2"/>
    <w:rsid w:val="00C051A8"/>
    <w:rsid w:val="00C060C1"/>
    <w:rsid w:val="00C0669C"/>
    <w:rsid w:val="00C06F18"/>
    <w:rsid w:val="00C07020"/>
    <w:rsid w:val="00C072F8"/>
    <w:rsid w:val="00C1099E"/>
    <w:rsid w:val="00C10CBE"/>
    <w:rsid w:val="00C10CF7"/>
    <w:rsid w:val="00C12025"/>
    <w:rsid w:val="00C12537"/>
    <w:rsid w:val="00C12C27"/>
    <w:rsid w:val="00C13A38"/>
    <w:rsid w:val="00C13C9A"/>
    <w:rsid w:val="00C14357"/>
    <w:rsid w:val="00C15099"/>
    <w:rsid w:val="00C15B98"/>
    <w:rsid w:val="00C25ADF"/>
    <w:rsid w:val="00C26C66"/>
    <w:rsid w:val="00C304CD"/>
    <w:rsid w:val="00C30CB5"/>
    <w:rsid w:val="00C32237"/>
    <w:rsid w:val="00C33720"/>
    <w:rsid w:val="00C337AA"/>
    <w:rsid w:val="00C350A6"/>
    <w:rsid w:val="00C3624E"/>
    <w:rsid w:val="00C36D9F"/>
    <w:rsid w:val="00C376A4"/>
    <w:rsid w:val="00C428C3"/>
    <w:rsid w:val="00C42FD8"/>
    <w:rsid w:val="00C46077"/>
    <w:rsid w:val="00C4642C"/>
    <w:rsid w:val="00C53840"/>
    <w:rsid w:val="00C541BE"/>
    <w:rsid w:val="00C544DF"/>
    <w:rsid w:val="00C54A97"/>
    <w:rsid w:val="00C5500C"/>
    <w:rsid w:val="00C561AD"/>
    <w:rsid w:val="00C56284"/>
    <w:rsid w:val="00C569BD"/>
    <w:rsid w:val="00C57302"/>
    <w:rsid w:val="00C60683"/>
    <w:rsid w:val="00C6202E"/>
    <w:rsid w:val="00C620F2"/>
    <w:rsid w:val="00C64920"/>
    <w:rsid w:val="00C66682"/>
    <w:rsid w:val="00C712DF"/>
    <w:rsid w:val="00C72734"/>
    <w:rsid w:val="00C74027"/>
    <w:rsid w:val="00C748BB"/>
    <w:rsid w:val="00C75AD8"/>
    <w:rsid w:val="00C76F42"/>
    <w:rsid w:val="00C7766F"/>
    <w:rsid w:val="00C77865"/>
    <w:rsid w:val="00C778D8"/>
    <w:rsid w:val="00C81CA2"/>
    <w:rsid w:val="00C822E6"/>
    <w:rsid w:val="00C82D27"/>
    <w:rsid w:val="00C8336A"/>
    <w:rsid w:val="00C83752"/>
    <w:rsid w:val="00C838ED"/>
    <w:rsid w:val="00C839F2"/>
    <w:rsid w:val="00C86935"/>
    <w:rsid w:val="00C90E27"/>
    <w:rsid w:val="00C918CA"/>
    <w:rsid w:val="00C91947"/>
    <w:rsid w:val="00C91FEF"/>
    <w:rsid w:val="00C92D29"/>
    <w:rsid w:val="00C93049"/>
    <w:rsid w:val="00C93354"/>
    <w:rsid w:val="00C94A01"/>
    <w:rsid w:val="00C94F58"/>
    <w:rsid w:val="00C961AE"/>
    <w:rsid w:val="00C96A18"/>
    <w:rsid w:val="00C9786D"/>
    <w:rsid w:val="00C979A3"/>
    <w:rsid w:val="00CA00FF"/>
    <w:rsid w:val="00CA0282"/>
    <w:rsid w:val="00CA0576"/>
    <w:rsid w:val="00CA0A6B"/>
    <w:rsid w:val="00CA1AC9"/>
    <w:rsid w:val="00CA1C3A"/>
    <w:rsid w:val="00CA2432"/>
    <w:rsid w:val="00CA3669"/>
    <w:rsid w:val="00CA503C"/>
    <w:rsid w:val="00CB06DA"/>
    <w:rsid w:val="00CB2CF1"/>
    <w:rsid w:val="00CB313E"/>
    <w:rsid w:val="00CB3708"/>
    <w:rsid w:val="00CB40FB"/>
    <w:rsid w:val="00CB591D"/>
    <w:rsid w:val="00CB5B61"/>
    <w:rsid w:val="00CB7578"/>
    <w:rsid w:val="00CC05B9"/>
    <w:rsid w:val="00CC267E"/>
    <w:rsid w:val="00CC284F"/>
    <w:rsid w:val="00CC3208"/>
    <w:rsid w:val="00CC4C4D"/>
    <w:rsid w:val="00CC53C9"/>
    <w:rsid w:val="00CC550A"/>
    <w:rsid w:val="00CC5557"/>
    <w:rsid w:val="00CC5C69"/>
    <w:rsid w:val="00CC7EC7"/>
    <w:rsid w:val="00CD031F"/>
    <w:rsid w:val="00CD4FF7"/>
    <w:rsid w:val="00CD50CC"/>
    <w:rsid w:val="00CD5BAA"/>
    <w:rsid w:val="00CE14EC"/>
    <w:rsid w:val="00CE196D"/>
    <w:rsid w:val="00CE2583"/>
    <w:rsid w:val="00CE2BB0"/>
    <w:rsid w:val="00CE3A03"/>
    <w:rsid w:val="00CE74C1"/>
    <w:rsid w:val="00CF4129"/>
    <w:rsid w:val="00CF4744"/>
    <w:rsid w:val="00CF4C8C"/>
    <w:rsid w:val="00CF56A9"/>
    <w:rsid w:val="00CF7ECF"/>
    <w:rsid w:val="00D004A8"/>
    <w:rsid w:val="00D026F2"/>
    <w:rsid w:val="00D047F9"/>
    <w:rsid w:val="00D07040"/>
    <w:rsid w:val="00D07347"/>
    <w:rsid w:val="00D073DD"/>
    <w:rsid w:val="00D10D24"/>
    <w:rsid w:val="00D11074"/>
    <w:rsid w:val="00D129C9"/>
    <w:rsid w:val="00D1367F"/>
    <w:rsid w:val="00D13814"/>
    <w:rsid w:val="00D14EEA"/>
    <w:rsid w:val="00D1501A"/>
    <w:rsid w:val="00D15BD9"/>
    <w:rsid w:val="00D17186"/>
    <w:rsid w:val="00D173A3"/>
    <w:rsid w:val="00D17405"/>
    <w:rsid w:val="00D17BD8"/>
    <w:rsid w:val="00D207D5"/>
    <w:rsid w:val="00D21D13"/>
    <w:rsid w:val="00D2287C"/>
    <w:rsid w:val="00D22A35"/>
    <w:rsid w:val="00D23366"/>
    <w:rsid w:val="00D25191"/>
    <w:rsid w:val="00D25BAD"/>
    <w:rsid w:val="00D32DA6"/>
    <w:rsid w:val="00D340D6"/>
    <w:rsid w:val="00D34F80"/>
    <w:rsid w:val="00D353D9"/>
    <w:rsid w:val="00D3580E"/>
    <w:rsid w:val="00D41B20"/>
    <w:rsid w:val="00D41C8A"/>
    <w:rsid w:val="00D429AB"/>
    <w:rsid w:val="00D4452C"/>
    <w:rsid w:val="00D46854"/>
    <w:rsid w:val="00D46B7A"/>
    <w:rsid w:val="00D4766C"/>
    <w:rsid w:val="00D51BCC"/>
    <w:rsid w:val="00D525DD"/>
    <w:rsid w:val="00D55470"/>
    <w:rsid w:val="00D57E66"/>
    <w:rsid w:val="00D6126C"/>
    <w:rsid w:val="00D620DC"/>
    <w:rsid w:val="00D634E2"/>
    <w:rsid w:val="00D67690"/>
    <w:rsid w:val="00D72109"/>
    <w:rsid w:val="00D772A5"/>
    <w:rsid w:val="00D80562"/>
    <w:rsid w:val="00D809EB"/>
    <w:rsid w:val="00D81AEA"/>
    <w:rsid w:val="00D81BDF"/>
    <w:rsid w:val="00D821EF"/>
    <w:rsid w:val="00D837F0"/>
    <w:rsid w:val="00D84352"/>
    <w:rsid w:val="00D85039"/>
    <w:rsid w:val="00D85187"/>
    <w:rsid w:val="00D85276"/>
    <w:rsid w:val="00D91D2E"/>
    <w:rsid w:val="00D932E2"/>
    <w:rsid w:val="00D95B47"/>
    <w:rsid w:val="00D9772E"/>
    <w:rsid w:val="00D97855"/>
    <w:rsid w:val="00DA227E"/>
    <w:rsid w:val="00DA303F"/>
    <w:rsid w:val="00DA3139"/>
    <w:rsid w:val="00DA3492"/>
    <w:rsid w:val="00DA451B"/>
    <w:rsid w:val="00DA6AC5"/>
    <w:rsid w:val="00DB1009"/>
    <w:rsid w:val="00DB1239"/>
    <w:rsid w:val="00DB4BCF"/>
    <w:rsid w:val="00DB4CA6"/>
    <w:rsid w:val="00DB51BE"/>
    <w:rsid w:val="00DB5557"/>
    <w:rsid w:val="00DB571E"/>
    <w:rsid w:val="00DC0874"/>
    <w:rsid w:val="00DC0AED"/>
    <w:rsid w:val="00DC12C8"/>
    <w:rsid w:val="00DC2D45"/>
    <w:rsid w:val="00DC408B"/>
    <w:rsid w:val="00DC5395"/>
    <w:rsid w:val="00DD2E00"/>
    <w:rsid w:val="00DD37DC"/>
    <w:rsid w:val="00DD4868"/>
    <w:rsid w:val="00DD4A49"/>
    <w:rsid w:val="00DD660A"/>
    <w:rsid w:val="00DD66DC"/>
    <w:rsid w:val="00DE0FB0"/>
    <w:rsid w:val="00DE1246"/>
    <w:rsid w:val="00DE267F"/>
    <w:rsid w:val="00DE2FF8"/>
    <w:rsid w:val="00DE30A0"/>
    <w:rsid w:val="00DE4DCF"/>
    <w:rsid w:val="00DE543C"/>
    <w:rsid w:val="00DE59CC"/>
    <w:rsid w:val="00DE5C60"/>
    <w:rsid w:val="00DE5D15"/>
    <w:rsid w:val="00DE5D42"/>
    <w:rsid w:val="00DE60C3"/>
    <w:rsid w:val="00DE6E3D"/>
    <w:rsid w:val="00DE71FB"/>
    <w:rsid w:val="00DE74A8"/>
    <w:rsid w:val="00DE75A7"/>
    <w:rsid w:val="00DE7D07"/>
    <w:rsid w:val="00DF10CC"/>
    <w:rsid w:val="00DF275D"/>
    <w:rsid w:val="00DF2F6B"/>
    <w:rsid w:val="00DF3519"/>
    <w:rsid w:val="00DF51FA"/>
    <w:rsid w:val="00DF57A7"/>
    <w:rsid w:val="00DF584C"/>
    <w:rsid w:val="00DF6617"/>
    <w:rsid w:val="00DF71D9"/>
    <w:rsid w:val="00DF71E0"/>
    <w:rsid w:val="00E0044F"/>
    <w:rsid w:val="00E0050F"/>
    <w:rsid w:val="00E00721"/>
    <w:rsid w:val="00E0089C"/>
    <w:rsid w:val="00E027C2"/>
    <w:rsid w:val="00E03DF2"/>
    <w:rsid w:val="00E04077"/>
    <w:rsid w:val="00E04307"/>
    <w:rsid w:val="00E050BF"/>
    <w:rsid w:val="00E0531F"/>
    <w:rsid w:val="00E10479"/>
    <w:rsid w:val="00E15BB2"/>
    <w:rsid w:val="00E16ADF"/>
    <w:rsid w:val="00E23099"/>
    <w:rsid w:val="00E24901"/>
    <w:rsid w:val="00E25009"/>
    <w:rsid w:val="00E26362"/>
    <w:rsid w:val="00E2670C"/>
    <w:rsid w:val="00E30A88"/>
    <w:rsid w:val="00E311F6"/>
    <w:rsid w:val="00E34389"/>
    <w:rsid w:val="00E3483A"/>
    <w:rsid w:val="00E35EC1"/>
    <w:rsid w:val="00E363E4"/>
    <w:rsid w:val="00E37677"/>
    <w:rsid w:val="00E40A76"/>
    <w:rsid w:val="00E4100E"/>
    <w:rsid w:val="00E42B67"/>
    <w:rsid w:val="00E43CD9"/>
    <w:rsid w:val="00E441EC"/>
    <w:rsid w:val="00E4424A"/>
    <w:rsid w:val="00E45803"/>
    <w:rsid w:val="00E50092"/>
    <w:rsid w:val="00E50FC9"/>
    <w:rsid w:val="00E519F3"/>
    <w:rsid w:val="00E53D54"/>
    <w:rsid w:val="00E55F8F"/>
    <w:rsid w:val="00E575F6"/>
    <w:rsid w:val="00E57D44"/>
    <w:rsid w:val="00E62F5A"/>
    <w:rsid w:val="00E63582"/>
    <w:rsid w:val="00E706B1"/>
    <w:rsid w:val="00E71F76"/>
    <w:rsid w:val="00E721EA"/>
    <w:rsid w:val="00E72987"/>
    <w:rsid w:val="00E74E39"/>
    <w:rsid w:val="00E7519C"/>
    <w:rsid w:val="00E76016"/>
    <w:rsid w:val="00E77456"/>
    <w:rsid w:val="00E779C6"/>
    <w:rsid w:val="00E8041E"/>
    <w:rsid w:val="00E82A2D"/>
    <w:rsid w:val="00E83800"/>
    <w:rsid w:val="00E841F1"/>
    <w:rsid w:val="00E84AAB"/>
    <w:rsid w:val="00E84C38"/>
    <w:rsid w:val="00E850F5"/>
    <w:rsid w:val="00E876A7"/>
    <w:rsid w:val="00E87986"/>
    <w:rsid w:val="00E879AD"/>
    <w:rsid w:val="00E87B63"/>
    <w:rsid w:val="00E900BE"/>
    <w:rsid w:val="00E90B1E"/>
    <w:rsid w:val="00E92CAC"/>
    <w:rsid w:val="00E93009"/>
    <w:rsid w:val="00E93567"/>
    <w:rsid w:val="00E938AC"/>
    <w:rsid w:val="00E93B4B"/>
    <w:rsid w:val="00E947A0"/>
    <w:rsid w:val="00E95A19"/>
    <w:rsid w:val="00E96825"/>
    <w:rsid w:val="00E97464"/>
    <w:rsid w:val="00E97507"/>
    <w:rsid w:val="00EA06F1"/>
    <w:rsid w:val="00EA281A"/>
    <w:rsid w:val="00EA34CA"/>
    <w:rsid w:val="00EA439E"/>
    <w:rsid w:val="00EA7E92"/>
    <w:rsid w:val="00EB0C05"/>
    <w:rsid w:val="00EB19EF"/>
    <w:rsid w:val="00EB24BC"/>
    <w:rsid w:val="00EB2F9E"/>
    <w:rsid w:val="00EB415B"/>
    <w:rsid w:val="00EB4719"/>
    <w:rsid w:val="00EB4809"/>
    <w:rsid w:val="00EB651F"/>
    <w:rsid w:val="00EB714C"/>
    <w:rsid w:val="00EC2002"/>
    <w:rsid w:val="00EC3F5F"/>
    <w:rsid w:val="00EC47BE"/>
    <w:rsid w:val="00EC5C37"/>
    <w:rsid w:val="00EC7E43"/>
    <w:rsid w:val="00ED0A29"/>
    <w:rsid w:val="00ED0A4A"/>
    <w:rsid w:val="00ED13CF"/>
    <w:rsid w:val="00ED1501"/>
    <w:rsid w:val="00ED538A"/>
    <w:rsid w:val="00ED55FC"/>
    <w:rsid w:val="00ED6C51"/>
    <w:rsid w:val="00ED7159"/>
    <w:rsid w:val="00ED729F"/>
    <w:rsid w:val="00EE206F"/>
    <w:rsid w:val="00EE2AC1"/>
    <w:rsid w:val="00EE31BE"/>
    <w:rsid w:val="00EE5F4D"/>
    <w:rsid w:val="00EE697B"/>
    <w:rsid w:val="00EE72D5"/>
    <w:rsid w:val="00EE7F3C"/>
    <w:rsid w:val="00EF003B"/>
    <w:rsid w:val="00EF1AF7"/>
    <w:rsid w:val="00EF2897"/>
    <w:rsid w:val="00EF3477"/>
    <w:rsid w:val="00EF3872"/>
    <w:rsid w:val="00EF3D3E"/>
    <w:rsid w:val="00EF4B8B"/>
    <w:rsid w:val="00EF54F6"/>
    <w:rsid w:val="00EF5528"/>
    <w:rsid w:val="00EF5793"/>
    <w:rsid w:val="00EF68CA"/>
    <w:rsid w:val="00F007E4"/>
    <w:rsid w:val="00F026C0"/>
    <w:rsid w:val="00F02ED1"/>
    <w:rsid w:val="00F05136"/>
    <w:rsid w:val="00F05360"/>
    <w:rsid w:val="00F05758"/>
    <w:rsid w:val="00F058B2"/>
    <w:rsid w:val="00F05A81"/>
    <w:rsid w:val="00F05AF4"/>
    <w:rsid w:val="00F05E0F"/>
    <w:rsid w:val="00F0691A"/>
    <w:rsid w:val="00F073BE"/>
    <w:rsid w:val="00F07DC6"/>
    <w:rsid w:val="00F11632"/>
    <w:rsid w:val="00F12D09"/>
    <w:rsid w:val="00F1339B"/>
    <w:rsid w:val="00F1477C"/>
    <w:rsid w:val="00F16E27"/>
    <w:rsid w:val="00F1712B"/>
    <w:rsid w:val="00F22313"/>
    <w:rsid w:val="00F23B51"/>
    <w:rsid w:val="00F24A8F"/>
    <w:rsid w:val="00F25EFF"/>
    <w:rsid w:val="00F27432"/>
    <w:rsid w:val="00F27AE7"/>
    <w:rsid w:val="00F27FB6"/>
    <w:rsid w:val="00F30095"/>
    <w:rsid w:val="00F30A66"/>
    <w:rsid w:val="00F33ADF"/>
    <w:rsid w:val="00F340FC"/>
    <w:rsid w:val="00F375DE"/>
    <w:rsid w:val="00F37F96"/>
    <w:rsid w:val="00F404BA"/>
    <w:rsid w:val="00F42227"/>
    <w:rsid w:val="00F43469"/>
    <w:rsid w:val="00F44985"/>
    <w:rsid w:val="00F45127"/>
    <w:rsid w:val="00F454A7"/>
    <w:rsid w:val="00F45533"/>
    <w:rsid w:val="00F464A0"/>
    <w:rsid w:val="00F46DFB"/>
    <w:rsid w:val="00F46F28"/>
    <w:rsid w:val="00F47610"/>
    <w:rsid w:val="00F512BC"/>
    <w:rsid w:val="00F51C49"/>
    <w:rsid w:val="00F52199"/>
    <w:rsid w:val="00F5230C"/>
    <w:rsid w:val="00F53011"/>
    <w:rsid w:val="00F534C1"/>
    <w:rsid w:val="00F536A8"/>
    <w:rsid w:val="00F53D53"/>
    <w:rsid w:val="00F5449B"/>
    <w:rsid w:val="00F55091"/>
    <w:rsid w:val="00F557CB"/>
    <w:rsid w:val="00F55D02"/>
    <w:rsid w:val="00F575DC"/>
    <w:rsid w:val="00F57B70"/>
    <w:rsid w:val="00F620E7"/>
    <w:rsid w:val="00F62B33"/>
    <w:rsid w:val="00F6488B"/>
    <w:rsid w:val="00F66E87"/>
    <w:rsid w:val="00F66F92"/>
    <w:rsid w:val="00F676C5"/>
    <w:rsid w:val="00F67C55"/>
    <w:rsid w:val="00F705CF"/>
    <w:rsid w:val="00F71184"/>
    <w:rsid w:val="00F72591"/>
    <w:rsid w:val="00F72CDA"/>
    <w:rsid w:val="00F72E49"/>
    <w:rsid w:val="00F73DEC"/>
    <w:rsid w:val="00F73EA8"/>
    <w:rsid w:val="00F74698"/>
    <w:rsid w:val="00F7495F"/>
    <w:rsid w:val="00F74B3B"/>
    <w:rsid w:val="00F7655F"/>
    <w:rsid w:val="00F77CE4"/>
    <w:rsid w:val="00F807FF"/>
    <w:rsid w:val="00F82B4D"/>
    <w:rsid w:val="00F835FE"/>
    <w:rsid w:val="00F8377A"/>
    <w:rsid w:val="00F83889"/>
    <w:rsid w:val="00F87757"/>
    <w:rsid w:val="00F900AA"/>
    <w:rsid w:val="00F900C3"/>
    <w:rsid w:val="00F905EF"/>
    <w:rsid w:val="00F9087B"/>
    <w:rsid w:val="00F90CC8"/>
    <w:rsid w:val="00F925B4"/>
    <w:rsid w:val="00F93446"/>
    <w:rsid w:val="00F93A1D"/>
    <w:rsid w:val="00F93D65"/>
    <w:rsid w:val="00F94583"/>
    <w:rsid w:val="00F95E5C"/>
    <w:rsid w:val="00F96033"/>
    <w:rsid w:val="00F9606F"/>
    <w:rsid w:val="00F96D2F"/>
    <w:rsid w:val="00F96D66"/>
    <w:rsid w:val="00F96EB9"/>
    <w:rsid w:val="00F9700C"/>
    <w:rsid w:val="00F97256"/>
    <w:rsid w:val="00FA1632"/>
    <w:rsid w:val="00FA1749"/>
    <w:rsid w:val="00FA1E7C"/>
    <w:rsid w:val="00FA7606"/>
    <w:rsid w:val="00FB3911"/>
    <w:rsid w:val="00FB5306"/>
    <w:rsid w:val="00FB64CF"/>
    <w:rsid w:val="00FB6D42"/>
    <w:rsid w:val="00FB7D8B"/>
    <w:rsid w:val="00FB7E2F"/>
    <w:rsid w:val="00FC0607"/>
    <w:rsid w:val="00FC0942"/>
    <w:rsid w:val="00FC25D6"/>
    <w:rsid w:val="00FC4C11"/>
    <w:rsid w:val="00FC6882"/>
    <w:rsid w:val="00FC6B5C"/>
    <w:rsid w:val="00FC71A7"/>
    <w:rsid w:val="00FD0C47"/>
    <w:rsid w:val="00FD0E9C"/>
    <w:rsid w:val="00FD3BB7"/>
    <w:rsid w:val="00FD47E5"/>
    <w:rsid w:val="00FD6BEA"/>
    <w:rsid w:val="00FE096D"/>
    <w:rsid w:val="00FE12FD"/>
    <w:rsid w:val="00FE1A32"/>
    <w:rsid w:val="00FE1B55"/>
    <w:rsid w:val="00FE1B7F"/>
    <w:rsid w:val="00FE2580"/>
    <w:rsid w:val="00FE2741"/>
    <w:rsid w:val="00FE2FFA"/>
    <w:rsid w:val="00FE346F"/>
    <w:rsid w:val="00FE3A81"/>
    <w:rsid w:val="00FE4D30"/>
    <w:rsid w:val="00FE5482"/>
    <w:rsid w:val="00FE7423"/>
    <w:rsid w:val="00FF028A"/>
    <w:rsid w:val="00FF059B"/>
    <w:rsid w:val="00FF0F4E"/>
    <w:rsid w:val="00FF0F68"/>
    <w:rsid w:val="00FF22FC"/>
    <w:rsid w:val="00FF37E6"/>
    <w:rsid w:val="00FF4B95"/>
    <w:rsid w:val="00FF5883"/>
    <w:rsid w:val="00FF5FA1"/>
    <w:rsid w:val="00FF63DA"/>
    <w:rsid w:val="00FF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EE43A7"/>
  <w15:docId w15:val="{C5F2B2DE-6784-4E02-99EB-2E6D54B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5EEB"/>
    <w:pPr>
      <w:spacing w:after="0" w:line="240" w:lineRule="auto"/>
    </w:pPr>
    <w:rPr>
      <w:sz w:val="20"/>
      <w:szCs w:val="20"/>
      <w:lang w:eastAsia="en-US"/>
    </w:rPr>
  </w:style>
  <w:style w:type="paragraph" w:styleId="1">
    <w:name w:val="heading 1"/>
    <w:basedOn w:val="a1"/>
    <w:next w:val="a1"/>
    <w:link w:val="10"/>
    <w:uiPriority w:val="99"/>
    <w:qFormat/>
    <w:rsid w:val="009A5EEB"/>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A5EEB"/>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A5EEB"/>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A5EEB"/>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A5EEB"/>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A5EEB"/>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A5EEB"/>
    <w:rPr>
      <w:rFonts w:ascii="Calibri" w:hAnsi="Calibri" w:cs="Times New Roman"/>
      <w:b/>
      <w:bCs/>
      <w:sz w:val="28"/>
      <w:szCs w:val="28"/>
      <w:lang w:eastAsia="en-US"/>
    </w:rPr>
  </w:style>
  <w:style w:type="paragraph" w:styleId="a5">
    <w:name w:val="Balloon Text"/>
    <w:basedOn w:val="a1"/>
    <w:link w:val="a6"/>
    <w:uiPriority w:val="99"/>
    <w:semiHidden/>
    <w:rsid w:val="009A5EEB"/>
    <w:rPr>
      <w:rFonts w:ascii="Tahoma" w:hAnsi="Tahoma" w:cs="Tahoma"/>
      <w:sz w:val="16"/>
      <w:szCs w:val="16"/>
    </w:rPr>
  </w:style>
  <w:style w:type="character" w:customStyle="1" w:styleId="a6">
    <w:name w:val="Текст выноски Знак"/>
    <w:basedOn w:val="a2"/>
    <w:link w:val="a5"/>
    <w:uiPriority w:val="99"/>
    <w:semiHidden/>
    <w:locked/>
    <w:rsid w:val="009A5EEB"/>
    <w:rPr>
      <w:rFonts w:ascii="Tahoma" w:hAnsi="Tahoma" w:cs="Tahoma"/>
      <w:sz w:val="16"/>
      <w:szCs w:val="16"/>
      <w:lang w:eastAsia="en-US"/>
    </w:rPr>
  </w:style>
  <w:style w:type="paragraph" w:styleId="21">
    <w:name w:val="Body Text 2"/>
    <w:basedOn w:val="a1"/>
    <w:link w:val="22"/>
    <w:uiPriority w:val="99"/>
    <w:rsid w:val="009A5EEB"/>
    <w:pPr>
      <w:spacing w:before="60" w:after="60"/>
      <w:jc w:val="both"/>
    </w:pPr>
    <w:rPr>
      <w:sz w:val="22"/>
      <w:szCs w:val="22"/>
    </w:rPr>
  </w:style>
  <w:style w:type="character" w:customStyle="1" w:styleId="22">
    <w:name w:val="Основной текст 2 Знак"/>
    <w:basedOn w:val="a2"/>
    <w:link w:val="21"/>
    <w:uiPriority w:val="99"/>
    <w:locked/>
    <w:rsid w:val="009A5EEB"/>
    <w:rPr>
      <w:rFonts w:cs="Times New Roman"/>
      <w:sz w:val="20"/>
      <w:szCs w:val="20"/>
      <w:lang w:eastAsia="en-US"/>
    </w:rPr>
  </w:style>
  <w:style w:type="paragraph" w:styleId="a">
    <w:name w:val="List Bullet"/>
    <w:basedOn w:val="a1"/>
    <w:autoRedefine/>
    <w:uiPriority w:val="99"/>
    <w:rsid w:val="009A5EEB"/>
    <w:pPr>
      <w:numPr>
        <w:numId w:val="1"/>
      </w:numPr>
    </w:pPr>
  </w:style>
  <w:style w:type="paragraph" w:customStyle="1" w:styleId="prg3">
    <w:name w:val="prg3"/>
    <w:basedOn w:val="a1"/>
    <w:uiPriority w:val="99"/>
    <w:rsid w:val="009A5EEB"/>
    <w:pPr>
      <w:numPr>
        <w:ilvl w:val="2"/>
        <w:numId w:val="10"/>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A5EEB"/>
    <w:pPr>
      <w:numPr>
        <w:ilvl w:val="4"/>
        <w:numId w:val="10"/>
      </w:numPr>
    </w:pPr>
    <w:rPr>
      <w:lang w:val="en-US"/>
    </w:rPr>
  </w:style>
  <w:style w:type="paragraph" w:customStyle="1" w:styleId="H4">
    <w:name w:val="H4"/>
    <w:basedOn w:val="a1"/>
    <w:next w:val="a1"/>
    <w:uiPriority w:val="99"/>
    <w:rsid w:val="009A5EEB"/>
    <w:pPr>
      <w:keepNext/>
      <w:spacing w:before="100" w:after="100"/>
      <w:outlineLvl w:val="4"/>
    </w:pPr>
    <w:rPr>
      <w:b/>
      <w:bCs/>
      <w:sz w:val="24"/>
      <w:szCs w:val="24"/>
    </w:rPr>
  </w:style>
  <w:style w:type="paragraph" w:styleId="a7">
    <w:name w:val="Body Text"/>
    <w:basedOn w:val="a1"/>
    <w:link w:val="a8"/>
    <w:uiPriority w:val="99"/>
    <w:rsid w:val="009A5EEB"/>
    <w:rPr>
      <w:color w:val="FF0000"/>
    </w:rPr>
  </w:style>
  <w:style w:type="character" w:customStyle="1" w:styleId="a8">
    <w:name w:val="Основной текст Знак"/>
    <w:basedOn w:val="a2"/>
    <w:link w:val="a7"/>
    <w:uiPriority w:val="99"/>
    <w:semiHidden/>
    <w:locked/>
    <w:rsid w:val="009A5EEB"/>
    <w:rPr>
      <w:rFonts w:cs="Times New Roman"/>
      <w:sz w:val="20"/>
      <w:szCs w:val="20"/>
      <w:lang w:val="ru-RU"/>
    </w:rPr>
  </w:style>
  <w:style w:type="paragraph" w:customStyle="1" w:styleId="a9">
    <w:name w:val="Стиль"/>
    <w:basedOn w:val="a1"/>
    <w:uiPriority w:val="99"/>
    <w:rsid w:val="006B6AF7"/>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9A5EEB"/>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31">
    <w:name w:val="Body Text 3"/>
    <w:basedOn w:val="a1"/>
    <w:link w:val="32"/>
    <w:uiPriority w:val="99"/>
    <w:rsid w:val="009A5EEB"/>
    <w:pPr>
      <w:jc w:val="both"/>
    </w:pPr>
  </w:style>
  <w:style w:type="character" w:customStyle="1" w:styleId="32">
    <w:name w:val="Основной текст 3 Знак"/>
    <w:basedOn w:val="a2"/>
    <w:link w:val="31"/>
    <w:uiPriority w:val="99"/>
    <w:semiHidden/>
    <w:locked/>
    <w:rsid w:val="009A5EEB"/>
    <w:rPr>
      <w:rFonts w:cs="Times New Roman"/>
      <w:sz w:val="16"/>
      <w:szCs w:val="16"/>
      <w:lang w:eastAsia="en-US"/>
    </w:rPr>
  </w:style>
  <w:style w:type="paragraph" w:styleId="ac">
    <w:name w:val="footnote text"/>
    <w:basedOn w:val="a1"/>
    <w:link w:val="ad"/>
    <w:uiPriority w:val="99"/>
    <w:semiHidden/>
    <w:rsid w:val="009A5EEB"/>
  </w:style>
  <w:style w:type="character" w:customStyle="1" w:styleId="ad">
    <w:name w:val="Текст сноски Знак"/>
    <w:basedOn w:val="a2"/>
    <w:link w:val="ac"/>
    <w:uiPriority w:val="99"/>
    <w:semiHidden/>
    <w:locked/>
    <w:rsid w:val="009A5EEB"/>
    <w:rPr>
      <w:rFonts w:cs="Times New Roman"/>
      <w:sz w:val="20"/>
      <w:szCs w:val="20"/>
      <w:lang w:eastAsia="en-US"/>
    </w:rPr>
  </w:style>
  <w:style w:type="paragraph" w:styleId="ae">
    <w:name w:val="footer"/>
    <w:basedOn w:val="a1"/>
    <w:link w:val="af"/>
    <w:uiPriority w:val="99"/>
    <w:rsid w:val="009A5EEB"/>
    <w:pPr>
      <w:tabs>
        <w:tab w:val="center" w:pos="4153"/>
        <w:tab w:val="right" w:pos="8306"/>
      </w:tabs>
    </w:pPr>
  </w:style>
  <w:style w:type="character" w:customStyle="1" w:styleId="af">
    <w:name w:val="Нижний колонтитул Знак"/>
    <w:basedOn w:val="a2"/>
    <w:link w:val="ae"/>
    <w:uiPriority w:val="99"/>
    <w:semiHidden/>
    <w:locked/>
    <w:rsid w:val="009A5EEB"/>
    <w:rPr>
      <w:rFonts w:cs="Times New Roman"/>
      <w:sz w:val="20"/>
      <w:szCs w:val="20"/>
      <w:lang w:eastAsia="en-US"/>
    </w:rPr>
  </w:style>
  <w:style w:type="paragraph" w:styleId="33">
    <w:name w:val="Body Text Indent 3"/>
    <w:basedOn w:val="a1"/>
    <w:link w:val="34"/>
    <w:uiPriority w:val="99"/>
    <w:rsid w:val="009A5EEB"/>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A5EEB"/>
    <w:rPr>
      <w:rFonts w:cs="Times New Roman"/>
      <w:sz w:val="16"/>
      <w:szCs w:val="16"/>
      <w:lang w:eastAsia="en-US"/>
    </w:rPr>
  </w:style>
  <w:style w:type="character" w:styleId="af0">
    <w:name w:val="page number"/>
    <w:basedOn w:val="a2"/>
    <w:uiPriority w:val="99"/>
    <w:rsid w:val="009A5EEB"/>
    <w:rPr>
      <w:rFonts w:cs="Times New Roman"/>
    </w:rPr>
  </w:style>
  <w:style w:type="paragraph" w:styleId="23">
    <w:name w:val="Body Text Indent 2"/>
    <w:basedOn w:val="a1"/>
    <w:link w:val="24"/>
    <w:uiPriority w:val="99"/>
    <w:rsid w:val="009A5EEB"/>
    <w:pPr>
      <w:spacing w:before="120"/>
      <w:ind w:firstLine="284"/>
      <w:jc w:val="both"/>
    </w:pPr>
  </w:style>
  <w:style w:type="character" w:customStyle="1" w:styleId="24">
    <w:name w:val="Основной текст с отступом 2 Знак"/>
    <w:basedOn w:val="a2"/>
    <w:link w:val="23"/>
    <w:uiPriority w:val="99"/>
    <w:semiHidden/>
    <w:locked/>
    <w:rsid w:val="009A5EEB"/>
    <w:rPr>
      <w:rFonts w:cs="Times New Roman"/>
      <w:sz w:val="20"/>
      <w:szCs w:val="20"/>
      <w:lang w:eastAsia="en-US"/>
    </w:rPr>
  </w:style>
  <w:style w:type="paragraph" w:styleId="af1">
    <w:name w:val="Title"/>
    <w:basedOn w:val="a1"/>
    <w:link w:val="af2"/>
    <w:uiPriority w:val="99"/>
    <w:qFormat/>
    <w:rsid w:val="009A5EEB"/>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9A5EEB"/>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4">
    <w:name w:val="annotation text"/>
    <w:basedOn w:val="a1"/>
    <w:link w:val="af5"/>
    <w:uiPriority w:val="99"/>
    <w:semiHidden/>
    <w:rsid w:val="006C7652"/>
    <w:pPr>
      <w:autoSpaceDE w:val="0"/>
      <w:autoSpaceDN w:val="0"/>
    </w:pPr>
    <w:rPr>
      <w:lang w:eastAsia="ru-RU"/>
    </w:rPr>
  </w:style>
  <w:style w:type="character" w:customStyle="1" w:styleId="af5">
    <w:name w:val="Текст примечания Знак"/>
    <w:basedOn w:val="a2"/>
    <w:link w:val="af4"/>
    <w:uiPriority w:val="99"/>
    <w:semiHidden/>
    <w:locked/>
    <w:rsid w:val="006C7652"/>
    <w:rPr>
      <w:rFonts w:cs="Times New Roman"/>
      <w:lang w:val="ru-RU" w:eastAsia="ru-RU" w:bidi="ar-SA"/>
    </w:rPr>
  </w:style>
  <w:style w:type="paragraph" w:styleId="af6">
    <w:name w:val="annotation subject"/>
    <w:basedOn w:val="af4"/>
    <w:next w:val="af4"/>
    <w:link w:val="af7"/>
    <w:uiPriority w:val="99"/>
    <w:semiHidden/>
    <w:rsid w:val="005D3145"/>
    <w:pPr>
      <w:autoSpaceDE/>
      <w:autoSpaceDN/>
    </w:pPr>
    <w:rPr>
      <w:b/>
      <w:bCs/>
      <w:lang w:eastAsia="en-US"/>
    </w:rPr>
  </w:style>
  <w:style w:type="character" w:customStyle="1" w:styleId="af7">
    <w:name w:val="Тема примечания Знак"/>
    <w:basedOn w:val="af5"/>
    <w:link w:val="af6"/>
    <w:uiPriority w:val="99"/>
    <w:semiHidden/>
    <w:locked/>
    <w:rsid w:val="009A5EEB"/>
    <w:rPr>
      <w:rFonts w:cs="Times New Roman"/>
      <w:b/>
      <w:bCs/>
      <w:sz w:val="20"/>
      <w:szCs w:val="20"/>
      <w:lang w:val="ru-RU" w:eastAsia="en-US" w:bidi="ar-SA"/>
    </w:rPr>
  </w:style>
  <w:style w:type="character" w:styleId="af8">
    <w:name w:val="annotation reference"/>
    <w:basedOn w:val="a2"/>
    <w:uiPriority w:val="99"/>
    <w:semiHidden/>
    <w:rsid w:val="006C7652"/>
    <w:rPr>
      <w:rFonts w:cs="Times New Roman"/>
      <w:sz w:val="16"/>
      <w:szCs w:val="16"/>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styleId="af9">
    <w:name w:val="Subtitle"/>
    <w:basedOn w:val="a1"/>
    <w:link w:val="afa"/>
    <w:uiPriority w:val="99"/>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99"/>
    <w:locked/>
    <w:rsid w:val="009A5EEB"/>
    <w:rPr>
      <w:rFonts w:ascii="Cambria" w:hAnsi="Cambria" w:cs="Times New Roman"/>
      <w:sz w:val="24"/>
      <w:szCs w:val="24"/>
      <w:lang w:eastAsia="en-US"/>
    </w:rPr>
  </w:style>
  <w:style w:type="paragraph" w:customStyle="1" w:styleId="ConsTitle">
    <w:name w:val="ConsTitle"/>
    <w:uiPriority w:val="99"/>
    <w:rsid w:val="00C57302"/>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ConsNormal">
    <w:name w:val="ConsNormal"/>
    <w:uiPriority w:val="99"/>
    <w:rsid w:val="00F05AF4"/>
    <w:pPr>
      <w:widowControl w:val="0"/>
      <w:autoSpaceDE w:val="0"/>
      <w:autoSpaceDN w:val="0"/>
      <w:spacing w:after="0" w:line="240" w:lineRule="auto"/>
      <w:ind w:firstLine="720"/>
    </w:pPr>
    <w:rPr>
      <w:rFonts w:ascii="Arial" w:hAnsi="Arial" w:cs="Arial"/>
      <w:sz w:val="20"/>
      <w:szCs w:val="20"/>
    </w:rPr>
  </w:style>
  <w:style w:type="character" w:styleId="afb">
    <w:name w:val="Hyperlink"/>
    <w:basedOn w:val="a2"/>
    <w:uiPriority w:val="99"/>
    <w:unhideWhenUsed/>
    <w:rsid w:val="00F05AF4"/>
    <w:rPr>
      <w:rFonts w:cs="Times New Roman"/>
      <w:color w:val="0000FF" w:themeColor="hyperlink"/>
      <w:u w:val="single"/>
    </w:rPr>
  </w:style>
  <w:style w:type="paragraph" w:customStyle="1" w:styleId="NormalWeb1">
    <w:name w:val="Normal (Web)1"/>
    <w:basedOn w:val="a1"/>
    <w:rsid w:val="00C91FEF"/>
    <w:rPr>
      <w:rFonts w:ascii="Verdana" w:eastAsia="Arial Unicode MS" w:hAnsi="Verdana"/>
      <w:sz w:val="16"/>
      <w:szCs w:val="24"/>
    </w:rPr>
  </w:style>
  <w:style w:type="paragraph" w:customStyle="1" w:styleId="BodyNum">
    <w:name w:val="Body Num"/>
    <w:basedOn w:val="a1"/>
    <w:uiPriority w:val="99"/>
    <w:rsid w:val="002B6627"/>
    <w:pPr>
      <w:autoSpaceDE w:val="0"/>
      <w:autoSpaceDN w:val="0"/>
      <w:spacing w:after="120"/>
      <w:jc w:val="both"/>
    </w:pPr>
    <w:rPr>
      <w:sz w:val="24"/>
      <w:szCs w:val="24"/>
      <w:lang w:eastAsia="ru-RU"/>
    </w:rPr>
  </w:style>
  <w:style w:type="paragraph" w:styleId="afc">
    <w:name w:val="List Paragraph"/>
    <w:basedOn w:val="a1"/>
    <w:uiPriority w:val="34"/>
    <w:qFormat/>
    <w:rsid w:val="001A5C27"/>
    <w:pPr>
      <w:autoSpaceDE w:val="0"/>
      <w:autoSpaceDN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0862">
      <w:bodyDiv w:val="1"/>
      <w:marLeft w:val="0"/>
      <w:marRight w:val="0"/>
      <w:marTop w:val="0"/>
      <w:marBottom w:val="0"/>
      <w:divBdr>
        <w:top w:val="none" w:sz="0" w:space="0" w:color="auto"/>
        <w:left w:val="none" w:sz="0" w:space="0" w:color="auto"/>
        <w:bottom w:val="none" w:sz="0" w:space="0" w:color="auto"/>
        <w:right w:val="none" w:sz="0" w:space="0" w:color="auto"/>
      </w:divBdr>
    </w:div>
    <w:div w:id="464273153">
      <w:marLeft w:val="0"/>
      <w:marRight w:val="0"/>
      <w:marTop w:val="0"/>
      <w:marBottom w:val="0"/>
      <w:divBdr>
        <w:top w:val="none" w:sz="0" w:space="0" w:color="auto"/>
        <w:left w:val="none" w:sz="0" w:space="0" w:color="auto"/>
        <w:bottom w:val="none" w:sz="0" w:space="0" w:color="auto"/>
        <w:right w:val="none" w:sz="0" w:space="0" w:color="auto"/>
      </w:divBdr>
    </w:div>
    <w:div w:id="464273155">
      <w:marLeft w:val="0"/>
      <w:marRight w:val="0"/>
      <w:marTop w:val="0"/>
      <w:marBottom w:val="0"/>
      <w:divBdr>
        <w:top w:val="none" w:sz="0" w:space="0" w:color="auto"/>
        <w:left w:val="none" w:sz="0" w:space="0" w:color="auto"/>
        <w:bottom w:val="none" w:sz="0" w:space="0" w:color="auto"/>
        <w:right w:val="none" w:sz="0" w:space="0" w:color="auto"/>
      </w:divBdr>
      <w:divsChild>
        <w:div w:id="464273156">
          <w:marLeft w:val="0"/>
          <w:marRight w:val="0"/>
          <w:marTop w:val="0"/>
          <w:marBottom w:val="0"/>
          <w:divBdr>
            <w:top w:val="none" w:sz="0" w:space="0" w:color="auto"/>
            <w:left w:val="none" w:sz="0" w:space="0" w:color="auto"/>
            <w:bottom w:val="none" w:sz="0" w:space="0" w:color="auto"/>
            <w:right w:val="none" w:sz="0" w:space="0" w:color="auto"/>
          </w:divBdr>
        </w:div>
      </w:divsChild>
    </w:div>
    <w:div w:id="464273157">
      <w:marLeft w:val="0"/>
      <w:marRight w:val="0"/>
      <w:marTop w:val="0"/>
      <w:marBottom w:val="0"/>
      <w:divBdr>
        <w:top w:val="none" w:sz="0" w:space="0" w:color="auto"/>
        <w:left w:val="none" w:sz="0" w:space="0" w:color="auto"/>
        <w:bottom w:val="none" w:sz="0" w:space="0" w:color="auto"/>
        <w:right w:val="none" w:sz="0" w:space="0" w:color="auto"/>
      </w:divBdr>
      <w:divsChild>
        <w:div w:id="464273154">
          <w:marLeft w:val="0"/>
          <w:marRight w:val="0"/>
          <w:marTop w:val="0"/>
          <w:marBottom w:val="0"/>
          <w:divBdr>
            <w:top w:val="none" w:sz="0" w:space="0" w:color="auto"/>
            <w:left w:val="none" w:sz="0" w:space="0" w:color="auto"/>
            <w:bottom w:val="none" w:sz="0" w:space="0" w:color="auto"/>
            <w:right w:val="none" w:sz="0" w:space="0" w:color="auto"/>
          </w:divBdr>
        </w:div>
      </w:divsChild>
    </w:div>
    <w:div w:id="464273158">
      <w:marLeft w:val="0"/>
      <w:marRight w:val="0"/>
      <w:marTop w:val="0"/>
      <w:marBottom w:val="0"/>
      <w:divBdr>
        <w:top w:val="none" w:sz="0" w:space="0" w:color="auto"/>
        <w:left w:val="none" w:sz="0" w:space="0" w:color="auto"/>
        <w:bottom w:val="none" w:sz="0" w:space="0" w:color="auto"/>
        <w:right w:val="none" w:sz="0" w:space="0" w:color="auto"/>
      </w:divBdr>
    </w:div>
    <w:div w:id="464273159">
      <w:marLeft w:val="0"/>
      <w:marRight w:val="0"/>
      <w:marTop w:val="0"/>
      <w:marBottom w:val="0"/>
      <w:divBdr>
        <w:top w:val="none" w:sz="0" w:space="0" w:color="auto"/>
        <w:left w:val="none" w:sz="0" w:space="0" w:color="auto"/>
        <w:bottom w:val="none" w:sz="0" w:space="0" w:color="auto"/>
        <w:right w:val="none" w:sz="0" w:space="0" w:color="auto"/>
      </w:divBdr>
    </w:div>
    <w:div w:id="464273160">
      <w:marLeft w:val="0"/>
      <w:marRight w:val="0"/>
      <w:marTop w:val="0"/>
      <w:marBottom w:val="0"/>
      <w:divBdr>
        <w:top w:val="none" w:sz="0" w:space="0" w:color="auto"/>
        <w:left w:val="none" w:sz="0" w:space="0" w:color="auto"/>
        <w:bottom w:val="none" w:sz="0" w:space="0" w:color="auto"/>
        <w:right w:val="none" w:sz="0" w:space="0" w:color="auto"/>
      </w:divBdr>
    </w:div>
    <w:div w:id="464273161">
      <w:marLeft w:val="0"/>
      <w:marRight w:val="0"/>
      <w:marTop w:val="0"/>
      <w:marBottom w:val="0"/>
      <w:divBdr>
        <w:top w:val="none" w:sz="0" w:space="0" w:color="auto"/>
        <w:left w:val="none" w:sz="0" w:space="0" w:color="auto"/>
        <w:bottom w:val="none" w:sz="0" w:space="0" w:color="auto"/>
        <w:right w:val="none" w:sz="0" w:space="0" w:color="auto"/>
      </w:divBdr>
    </w:div>
    <w:div w:id="464273162">
      <w:marLeft w:val="0"/>
      <w:marRight w:val="0"/>
      <w:marTop w:val="0"/>
      <w:marBottom w:val="0"/>
      <w:divBdr>
        <w:top w:val="none" w:sz="0" w:space="0" w:color="auto"/>
        <w:left w:val="none" w:sz="0" w:space="0" w:color="auto"/>
        <w:bottom w:val="none" w:sz="0" w:space="0" w:color="auto"/>
        <w:right w:val="none" w:sz="0" w:space="0" w:color="auto"/>
      </w:divBdr>
    </w:div>
    <w:div w:id="464273163">
      <w:marLeft w:val="0"/>
      <w:marRight w:val="0"/>
      <w:marTop w:val="0"/>
      <w:marBottom w:val="0"/>
      <w:divBdr>
        <w:top w:val="none" w:sz="0" w:space="0" w:color="auto"/>
        <w:left w:val="none" w:sz="0" w:space="0" w:color="auto"/>
        <w:bottom w:val="none" w:sz="0" w:space="0" w:color="auto"/>
        <w:right w:val="none" w:sz="0" w:space="0" w:color="auto"/>
      </w:divBdr>
    </w:div>
    <w:div w:id="519663507">
      <w:bodyDiv w:val="1"/>
      <w:marLeft w:val="0"/>
      <w:marRight w:val="0"/>
      <w:marTop w:val="0"/>
      <w:marBottom w:val="0"/>
      <w:divBdr>
        <w:top w:val="none" w:sz="0" w:space="0" w:color="auto"/>
        <w:left w:val="none" w:sz="0" w:space="0" w:color="auto"/>
        <w:bottom w:val="none" w:sz="0" w:space="0" w:color="auto"/>
        <w:right w:val="none" w:sz="0" w:space="0" w:color="auto"/>
      </w:divBdr>
    </w:div>
    <w:div w:id="597057756">
      <w:bodyDiv w:val="1"/>
      <w:marLeft w:val="0"/>
      <w:marRight w:val="0"/>
      <w:marTop w:val="0"/>
      <w:marBottom w:val="0"/>
      <w:divBdr>
        <w:top w:val="none" w:sz="0" w:space="0" w:color="auto"/>
        <w:left w:val="none" w:sz="0" w:space="0" w:color="auto"/>
        <w:bottom w:val="none" w:sz="0" w:space="0" w:color="auto"/>
        <w:right w:val="none" w:sz="0" w:space="0" w:color="auto"/>
      </w:divBdr>
    </w:div>
    <w:div w:id="752553960">
      <w:bodyDiv w:val="1"/>
      <w:marLeft w:val="0"/>
      <w:marRight w:val="0"/>
      <w:marTop w:val="0"/>
      <w:marBottom w:val="0"/>
      <w:divBdr>
        <w:top w:val="none" w:sz="0" w:space="0" w:color="auto"/>
        <w:left w:val="none" w:sz="0" w:space="0" w:color="auto"/>
        <w:bottom w:val="none" w:sz="0" w:space="0" w:color="auto"/>
        <w:right w:val="none" w:sz="0" w:space="0" w:color="auto"/>
      </w:divBdr>
    </w:div>
    <w:div w:id="1211185187">
      <w:bodyDiv w:val="1"/>
      <w:marLeft w:val="0"/>
      <w:marRight w:val="0"/>
      <w:marTop w:val="0"/>
      <w:marBottom w:val="0"/>
      <w:divBdr>
        <w:top w:val="none" w:sz="0" w:space="0" w:color="auto"/>
        <w:left w:val="none" w:sz="0" w:space="0" w:color="auto"/>
        <w:bottom w:val="none" w:sz="0" w:space="0" w:color="auto"/>
        <w:right w:val="none" w:sz="0" w:space="0" w:color="auto"/>
      </w:divBdr>
    </w:div>
    <w:div w:id="1263993777">
      <w:bodyDiv w:val="1"/>
      <w:marLeft w:val="0"/>
      <w:marRight w:val="0"/>
      <w:marTop w:val="0"/>
      <w:marBottom w:val="0"/>
      <w:divBdr>
        <w:top w:val="none" w:sz="0" w:space="0" w:color="auto"/>
        <w:left w:val="none" w:sz="0" w:space="0" w:color="auto"/>
        <w:bottom w:val="none" w:sz="0" w:space="0" w:color="auto"/>
        <w:right w:val="none" w:sz="0" w:space="0" w:color="auto"/>
      </w:divBdr>
    </w:div>
    <w:div w:id="1797793804">
      <w:bodyDiv w:val="1"/>
      <w:marLeft w:val="0"/>
      <w:marRight w:val="0"/>
      <w:marTop w:val="0"/>
      <w:marBottom w:val="0"/>
      <w:divBdr>
        <w:top w:val="none" w:sz="0" w:space="0" w:color="auto"/>
        <w:left w:val="none" w:sz="0" w:space="0" w:color="auto"/>
        <w:bottom w:val="none" w:sz="0" w:space="0" w:color="auto"/>
        <w:right w:val="none" w:sz="0" w:space="0" w:color="auto"/>
      </w:divBdr>
    </w:div>
    <w:div w:id="1886331923">
      <w:bodyDiv w:val="1"/>
      <w:marLeft w:val="0"/>
      <w:marRight w:val="0"/>
      <w:marTop w:val="0"/>
      <w:marBottom w:val="0"/>
      <w:divBdr>
        <w:top w:val="none" w:sz="0" w:space="0" w:color="auto"/>
        <w:left w:val="none" w:sz="0" w:space="0" w:color="auto"/>
        <w:bottom w:val="none" w:sz="0" w:space="0" w:color="auto"/>
        <w:right w:val="none" w:sz="0" w:space="0" w:color="auto"/>
      </w:divBdr>
    </w:div>
    <w:div w:id="2035114811">
      <w:bodyDiv w:val="1"/>
      <w:marLeft w:val="0"/>
      <w:marRight w:val="0"/>
      <w:marTop w:val="0"/>
      <w:marBottom w:val="0"/>
      <w:divBdr>
        <w:top w:val="none" w:sz="0" w:space="0" w:color="auto"/>
        <w:left w:val="none" w:sz="0" w:space="0" w:color="auto"/>
        <w:bottom w:val="none" w:sz="0" w:space="0" w:color="auto"/>
        <w:right w:val="none" w:sz="0" w:space="0" w:color="auto"/>
      </w:divBdr>
    </w:div>
    <w:div w:id="20397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www.tkbip.ru" TargetMode="External"/><Relationship Id="rId26" Type="http://schemas.openxmlformats.org/officeDocument/2006/relationships/hyperlink" Target="https://www.tkbip.ru"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https://www.tkbip.ru" TargetMode="Externa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hyperlink" Target="https://www.tkbip.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consultantplus://offline/ref=D3590F7B437E38A306158EA2DF11ED0CF4139199D272FC302917E382498160A98198CAADDFUCXBI" TargetMode="External"/><Relationship Id="rId5" Type="http://schemas.openxmlformats.org/officeDocument/2006/relationships/numbering" Target="numbering.xml"/><Relationship Id="rId15" Type="http://schemas.openxmlformats.org/officeDocument/2006/relationships/hyperlink" Target="consultantplus://offline/ref=A1D17F5798F2A7FE13A218DE82C3405D914B44D2DE59475015ED2C7AAAEA8F64C8F53CT9f1N" TargetMode="External"/><Relationship Id="rId23" Type="http://schemas.openxmlformats.org/officeDocument/2006/relationships/hyperlink" Target="http://www.tkbip.ru" TargetMode="External"/><Relationship Id="rId28" Type="http://schemas.openxmlformats.org/officeDocument/2006/relationships/hyperlink" Target="consultantplus://offline/ref=1517E615C60418B52C9EAFD760ECBF3BCD2C2799988C2F75B7250C6AE6EEC54B283FB6729E58B7CF41E89B483A8936E3585783BFC8YCDFM" TargetMode="External"/><Relationship Id="rId10" Type="http://schemas.openxmlformats.org/officeDocument/2006/relationships/endnotes" Target="endnotes.xml"/><Relationship Id="rId19" Type="http://schemas.openxmlformats.org/officeDocument/2006/relationships/hyperlink" Target="https://login.consultant.ru/link/?req=doc&amp;base=LAW&amp;n=4731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B713E389FC7F6DE0D735A8AA494153A8EB5CB2DF684725564EB707D599424390A70367ACA0aCcEN" TargetMode="External"/><Relationship Id="rId22" Type="http://schemas.openxmlformats.org/officeDocument/2006/relationships/hyperlink" Target="https://www.tkbip.ru" TargetMode="External"/><Relationship Id="rId27" Type="http://schemas.openxmlformats.org/officeDocument/2006/relationships/hyperlink" Target="http://www.tkbip.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1E2B-3493-422D-B381-2C5C0B1E56A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50C64A1-B0EE-4E1C-B118-6A8A669E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4F10A-1C19-46F4-9FB2-94B2183B1F4C}">
  <ds:schemaRefs>
    <ds:schemaRef ds:uri="http://schemas.microsoft.com/sharepoint/v3/contenttype/forms"/>
  </ds:schemaRefs>
</ds:datastoreItem>
</file>

<file path=customXml/itemProps4.xml><?xml version="1.0" encoding="utf-8"?>
<ds:datastoreItem xmlns:ds="http://schemas.openxmlformats.org/officeDocument/2006/customXml" ds:itemID="{8859DD63-8BA2-454C-8901-6CE616C5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23628</Words>
  <Characters>172707</Characters>
  <Application>Microsoft Office Word</Application>
  <DocSecurity>0</DocSecurity>
  <Lines>1439</Lines>
  <Paragraphs>391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195944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3</cp:revision>
  <cp:lastPrinted>2023-07-05T12:34:00Z</cp:lastPrinted>
  <dcterms:created xsi:type="dcterms:W3CDTF">2025-11-12T19:00:00Z</dcterms:created>
  <dcterms:modified xsi:type="dcterms:W3CDTF">2025-11-27T14:11:00Z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